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C9605" w14:textId="5A377038" w:rsidR="002450CC" w:rsidRPr="00D03C2D" w:rsidRDefault="002450CC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МИНИСТЕРСТВО ПРОСВЕЩЕНИЯ РЕСПУБЛИКИ КАЗАХСТАН</w:t>
      </w:r>
    </w:p>
    <w:p w14:paraId="5DB40C7D" w14:textId="3836ECAE" w:rsidR="002450CC" w:rsidRPr="00D03C2D" w:rsidRDefault="00C94901" w:rsidP="00DA3468">
      <w:pPr>
        <w:tabs>
          <w:tab w:val="left" w:pos="851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НЕКОММЕРЧЕСКОЕ </w:t>
      </w:r>
      <w:r w:rsidR="002450CC"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АКЦИОНЕРНОЕ ОБЩЕСТВО «TALAP»</w:t>
      </w:r>
    </w:p>
    <w:p w14:paraId="5F500CF9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</w:p>
    <w:p w14:paraId="1D0E8613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13A43AB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4342DCE0" w14:textId="5FB2E6A5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6D473FAD" w14:textId="79785CBA" w:rsidR="00082273" w:rsidRPr="00D03C2D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98A4C60" w14:textId="77777777" w:rsidR="00082273" w:rsidRPr="00D03C2D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77204A79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2CD600A4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7CA3A25B" w14:textId="3E2EBFC9" w:rsidR="002450CC" w:rsidRPr="00D03C2D" w:rsidRDefault="002450CC" w:rsidP="001B5964">
      <w:pPr>
        <w:tabs>
          <w:tab w:val="left" w:pos="851"/>
          <w:tab w:val="left" w:pos="10348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9878FE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5E8974" w14:textId="19F6D6F9" w:rsidR="002450CC" w:rsidRPr="00D03C2D" w:rsidRDefault="002450CC" w:rsidP="001B5964">
      <w:pPr>
        <w:tabs>
          <w:tab w:val="left" w:pos="851"/>
          <w:tab w:val="left" w:pos="10348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9CBFE48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742F62" w14:textId="77777777" w:rsidR="002450CC" w:rsidRPr="00D03C2D" w:rsidRDefault="002450CC" w:rsidP="00DA346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ОБРАЗОВАТЕЛЬНАЯ ПРОГРАММА</w:t>
      </w:r>
    </w:p>
    <w:p w14:paraId="1F43B1AF" w14:textId="77777777" w:rsidR="00F56047" w:rsidRPr="00D03C2D" w:rsidRDefault="00F56047" w:rsidP="00DA34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0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повышения квалификации </w:t>
      </w:r>
      <w:r w:rsidRPr="00D03C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педагогов организаций </w:t>
      </w:r>
    </w:p>
    <w:p w14:paraId="0304460B" w14:textId="77777777" w:rsidR="00F56047" w:rsidRPr="00D03C2D" w:rsidRDefault="00F56047" w:rsidP="00DA346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технического и профессионального, послесреднего образовани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я </w:t>
      </w:r>
    </w:p>
    <w:p w14:paraId="21A53DA3" w14:textId="40A72756" w:rsidR="002450CC" w:rsidRPr="00D03C2D" w:rsidRDefault="00F56047" w:rsidP="00DA346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 w:rsidR="00245862" w:rsidRPr="00245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Совершенствование профессиональных компетенций педагогов технического и профессионального, </w:t>
      </w:r>
      <w:proofErr w:type="spellStart"/>
      <w:r w:rsidR="00245862" w:rsidRPr="00245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послесреднего</w:t>
      </w:r>
      <w:proofErr w:type="spellEnd"/>
      <w:r w:rsidR="00245862" w:rsidRPr="00245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в области разработки месторождений и обогащения полезных ископаемых</w:t>
      </w:r>
      <w:r w:rsidR="00973EF3"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3A87E656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A9C410B" w14:textId="3637254A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9E4DCA" w14:textId="601B2A47" w:rsidR="001B5964" w:rsidRPr="00D03C2D" w:rsidRDefault="001B5964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E6390B" w14:textId="6227488A" w:rsidR="006C5AF7" w:rsidRPr="00D03C2D" w:rsidRDefault="006C5AF7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EECC93B" w14:textId="1C95D5AA" w:rsidR="00CC235B" w:rsidRPr="00D03C2D" w:rsidRDefault="00CC235B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32AC5B" w14:textId="220AF17B" w:rsidR="00082273" w:rsidRPr="00D03C2D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8DECE08" w14:textId="0B65B38D" w:rsidR="00082273" w:rsidRPr="00D03C2D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7A5E9B5" w14:textId="771E07E9" w:rsidR="00082273" w:rsidRPr="00D03C2D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2274DF" w14:textId="2F2DEFC7" w:rsidR="00082273" w:rsidRPr="00D03C2D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D4C45C" w14:textId="066704F8" w:rsidR="00082273" w:rsidRPr="00D03C2D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9366055" w14:textId="77777777" w:rsidR="00082273" w:rsidRPr="00D03C2D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8FDB391" w14:textId="77777777" w:rsidR="00CC235B" w:rsidRPr="00D03C2D" w:rsidRDefault="00CC235B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E5F4B98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E3EF1F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ПОДГОТОВЛЕНО:</w:t>
      </w:r>
    </w:p>
    <w:p w14:paraId="2B593721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Управление развития </w:t>
      </w:r>
    </w:p>
    <w:p w14:paraId="18A4AFAD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педагогов НАО «</w:t>
      </w:r>
      <w:proofErr w:type="spellStart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Talap</w:t>
      </w:r>
      <w:proofErr w:type="spellEnd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</w:p>
    <w:p w14:paraId="00F44CA7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A48A8D" w14:textId="1816C58E" w:rsidR="00F56047" w:rsidRPr="00D03C2D" w:rsidRDefault="00F56047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CA58FE2" w14:textId="77777777" w:rsidR="006C5AF7" w:rsidRPr="00D03C2D" w:rsidRDefault="006C5AF7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4CC165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FA28868" w14:textId="4DE38EE1" w:rsidR="00882433" w:rsidRDefault="0088243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ED20D6" w14:textId="77777777" w:rsidR="00245862" w:rsidRPr="00D03C2D" w:rsidRDefault="00245862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C01DFB" w14:textId="77777777" w:rsidR="00882433" w:rsidRPr="00D03C2D" w:rsidRDefault="0088243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77D5EA" w14:textId="77777777" w:rsidR="00882433" w:rsidRPr="00D03C2D" w:rsidRDefault="00882433" w:rsidP="00882433">
      <w:pPr>
        <w:tabs>
          <w:tab w:val="left" w:pos="851"/>
          <w:tab w:val="left" w:pos="10348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5463F1" w14:textId="080DEBBC" w:rsidR="00A30CE6" w:rsidRPr="00D03C2D" w:rsidRDefault="00C94901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г.</w:t>
      </w:r>
      <w:r w:rsidR="00DC23BE"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Астана</w:t>
      </w:r>
      <w:proofErr w:type="spellEnd"/>
      <w:r w:rsidR="00DC23BE"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DC23BE"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>5</w:t>
      </w:r>
      <w:r w:rsidR="002450CC"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г</w:t>
      </w:r>
      <w:r w:rsidR="00FD00BB"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</w:t>
      </w:r>
    </w:p>
    <w:p w14:paraId="6692A7BF" w14:textId="77777777" w:rsidR="00AE2984" w:rsidRPr="00D03C2D" w:rsidRDefault="00AE2984" w:rsidP="00A30CE6">
      <w:pPr>
        <w:tabs>
          <w:tab w:val="left" w:pos="851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sectPr w:rsidR="00AE2984" w:rsidRPr="00D03C2D" w:rsidSect="00882433">
          <w:footerReference w:type="even" r:id="rId8"/>
          <w:footerReference w:type="default" r:id="rId9"/>
          <w:pgSz w:w="11906" w:h="16838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D46B129" w14:textId="77777777" w:rsidR="00A30CE6" w:rsidRPr="00D03C2D" w:rsidRDefault="00A30CE6" w:rsidP="00A30CE6">
      <w:pPr>
        <w:tabs>
          <w:tab w:val="left" w:pos="851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03C2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СОДЕРЖАНИЕ</w:t>
      </w:r>
    </w:p>
    <w:p w14:paraId="683DBE9A" w14:textId="77777777" w:rsidR="00A30CE6" w:rsidRPr="00D03C2D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804"/>
        <w:gridCol w:w="986"/>
      </w:tblGrid>
      <w:tr w:rsidR="00A30CE6" w:rsidRPr="00D03C2D" w14:paraId="7C4B3891" w14:textId="77777777" w:rsidTr="00AE2984">
        <w:tc>
          <w:tcPr>
            <w:tcW w:w="1555" w:type="dxa"/>
          </w:tcPr>
          <w:p w14:paraId="7C5EB3FA" w14:textId="7EA0EC9C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1.</w:t>
            </w:r>
          </w:p>
        </w:tc>
        <w:tc>
          <w:tcPr>
            <w:tcW w:w="6804" w:type="dxa"/>
          </w:tcPr>
          <w:p w14:paraId="582B6B70" w14:textId="5C09FBBF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Общие положения</w:t>
            </w:r>
          </w:p>
        </w:tc>
        <w:tc>
          <w:tcPr>
            <w:tcW w:w="986" w:type="dxa"/>
          </w:tcPr>
          <w:p w14:paraId="14C59E01" w14:textId="1819520D" w:rsidR="00A30CE6" w:rsidRPr="00D03C2D" w:rsidRDefault="00D03C2D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</w:tr>
      <w:tr w:rsidR="00A30CE6" w:rsidRPr="00D03C2D" w14:paraId="5A2A9D31" w14:textId="77777777" w:rsidTr="00AE2984">
        <w:tc>
          <w:tcPr>
            <w:tcW w:w="1555" w:type="dxa"/>
          </w:tcPr>
          <w:p w14:paraId="6CC61952" w14:textId="7EA20D5C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2.</w:t>
            </w:r>
          </w:p>
        </w:tc>
        <w:tc>
          <w:tcPr>
            <w:tcW w:w="6804" w:type="dxa"/>
          </w:tcPr>
          <w:p w14:paraId="06C6485E" w14:textId="060BA2D6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Глоссарий</w:t>
            </w:r>
          </w:p>
        </w:tc>
        <w:tc>
          <w:tcPr>
            <w:tcW w:w="986" w:type="dxa"/>
          </w:tcPr>
          <w:p w14:paraId="7FD2EF13" w14:textId="6AF9DDB8" w:rsidR="00A30CE6" w:rsidRPr="00D03C2D" w:rsidRDefault="00D03C2D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</w:tr>
      <w:tr w:rsidR="00A30CE6" w:rsidRPr="00D03C2D" w14:paraId="5A42434F" w14:textId="77777777" w:rsidTr="00AE2984">
        <w:tc>
          <w:tcPr>
            <w:tcW w:w="1555" w:type="dxa"/>
          </w:tcPr>
          <w:p w14:paraId="2FDD5338" w14:textId="29E789D2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3.</w:t>
            </w:r>
          </w:p>
        </w:tc>
        <w:tc>
          <w:tcPr>
            <w:tcW w:w="6804" w:type="dxa"/>
          </w:tcPr>
          <w:p w14:paraId="58CE4CD4" w14:textId="0772940F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Тематика Программы</w:t>
            </w:r>
          </w:p>
        </w:tc>
        <w:tc>
          <w:tcPr>
            <w:tcW w:w="986" w:type="dxa"/>
          </w:tcPr>
          <w:p w14:paraId="7D6657C6" w14:textId="72AFC3CF" w:rsidR="00A30CE6" w:rsidRPr="00D03C2D" w:rsidRDefault="00AE2984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A30CE6" w:rsidRPr="00D03C2D" w14:paraId="4E4427A3" w14:textId="77777777" w:rsidTr="00AE2984">
        <w:tc>
          <w:tcPr>
            <w:tcW w:w="1555" w:type="dxa"/>
          </w:tcPr>
          <w:p w14:paraId="3B1D1B9F" w14:textId="329EF975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4.</w:t>
            </w:r>
          </w:p>
        </w:tc>
        <w:tc>
          <w:tcPr>
            <w:tcW w:w="6804" w:type="dxa"/>
          </w:tcPr>
          <w:p w14:paraId="66B96825" w14:textId="51A6AC49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14:ligatures w14:val="none"/>
              </w:rPr>
              <w:t>Цели, задачи и ожидаемые результаты Программы</w:t>
            </w:r>
          </w:p>
        </w:tc>
        <w:tc>
          <w:tcPr>
            <w:tcW w:w="986" w:type="dxa"/>
          </w:tcPr>
          <w:p w14:paraId="71DD34EC" w14:textId="480369E9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</w:tr>
      <w:tr w:rsidR="00A30CE6" w:rsidRPr="00D03C2D" w14:paraId="1C0E691F" w14:textId="77777777" w:rsidTr="00AE2984">
        <w:tc>
          <w:tcPr>
            <w:tcW w:w="1555" w:type="dxa"/>
          </w:tcPr>
          <w:p w14:paraId="27B17341" w14:textId="17D4D1E0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5.</w:t>
            </w:r>
          </w:p>
        </w:tc>
        <w:tc>
          <w:tcPr>
            <w:tcW w:w="6804" w:type="dxa"/>
          </w:tcPr>
          <w:p w14:paraId="5D9F52B0" w14:textId="022C4623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14:ligatures w14:val="none"/>
              </w:rPr>
              <w:t>Структура и содержание Программы</w:t>
            </w:r>
          </w:p>
        </w:tc>
        <w:tc>
          <w:tcPr>
            <w:tcW w:w="986" w:type="dxa"/>
          </w:tcPr>
          <w:p w14:paraId="44340E1E" w14:textId="544F5436" w:rsidR="00A30CE6" w:rsidRPr="00D03C2D" w:rsidRDefault="00D03C2D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</w:tr>
      <w:tr w:rsidR="00A30CE6" w:rsidRPr="00D03C2D" w14:paraId="53B16910" w14:textId="77777777" w:rsidTr="00AE2984">
        <w:tc>
          <w:tcPr>
            <w:tcW w:w="1555" w:type="dxa"/>
          </w:tcPr>
          <w:p w14:paraId="6FE38407" w14:textId="5A844615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6.</w:t>
            </w:r>
          </w:p>
        </w:tc>
        <w:tc>
          <w:tcPr>
            <w:tcW w:w="6804" w:type="dxa"/>
          </w:tcPr>
          <w:p w14:paraId="064D0279" w14:textId="778B697B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ru-RU"/>
                <w14:ligatures w14:val="none"/>
              </w:rPr>
              <w:t>Организация учебного процесса</w:t>
            </w:r>
          </w:p>
        </w:tc>
        <w:tc>
          <w:tcPr>
            <w:tcW w:w="986" w:type="dxa"/>
          </w:tcPr>
          <w:p w14:paraId="53648E3C" w14:textId="7E50E9B7" w:rsidR="00A30CE6" w:rsidRPr="00D03C2D" w:rsidRDefault="00A30CE6" w:rsidP="00D03C2D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</w:t>
            </w:r>
            <w:r w:rsid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</w:tr>
      <w:tr w:rsidR="00A30CE6" w:rsidRPr="00D03C2D" w14:paraId="558EB7D9" w14:textId="77777777" w:rsidTr="00AE2984">
        <w:tc>
          <w:tcPr>
            <w:tcW w:w="1555" w:type="dxa"/>
          </w:tcPr>
          <w:p w14:paraId="2BE00FBF" w14:textId="1F8166F4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7.</w:t>
            </w:r>
          </w:p>
        </w:tc>
        <w:tc>
          <w:tcPr>
            <w:tcW w:w="6804" w:type="dxa"/>
          </w:tcPr>
          <w:p w14:paraId="4DC8E721" w14:textId="3A5A7970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bidi="ru-RU"/>
                <w14:ligatures w14:val="none"/>
              </w:rPr>
              <w:t>Учебно-методическое обеспечение Программы</w:t>
            </w:r>
          </w:p>
        </w:tc>
        <w:tc>
          <w:tcPr>
            <w:tcW w:w="986" w:type="dxa"/>
          </w:tcPr>
          <w:p w14:paraId="2F57C78A" w14:textId="36765156" w:rsidR="00A30CE6" w:rsidRPr="00D03C2D" w:rsidRDefault="00A30CE6" w:rsidP="00D03C2D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</w:t>
            </w:r>
            <w:r w:rsid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</w:tr>
      <w:tr w:rsidR="00A30CE6" w:rsidRPr="00D03C2D" w14:paraId="195E3690" w14:textId="77777777" w:rsidTr="00AE2984">
        <w:tc>
          <w:tcPr>
            <w:tcW w:w="1555" w:type="dxa"/>
          </w:tcPr>
          <w:p w14:paraId="45002F68" w14:textId="42575184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8.</w:t>
            </w:r>
          </w:p>
        </w:tc>
        <w:tc>
          <w:tcPr>
            <w:tcW w:w="6804" w:type="dxa"/>
          </w:tcPr>
          <w:p w14:paraId="33278578" w14:textId="3BF1A1DE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bidi="ru-RU"/>
                <w14:ligatures w14:val="none"/>
              </w:rPr>
              <w:t>Оценивание результатов обучения</w:t>
            </w:r>
          </w:p>
        </w:tc>
        <w:tc>
          <w:tcPr>
            <w:tcW w:w="986" w:type="dxa"/>
          </w:tcPr>
          <w:p w14:paraId="0E381A86" w14:textId="523B587A" w:rsidR="00A30CE6" w:rsidRPr="00D03C2D" w:rsidRDefault="00A30CE6" w:rsidP="00D03C2D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</w:t>
            </w:r>
            <w:r w:rsid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</w:tr>
      <w:tr w:rsidR="00A30CE6" w:rsidRPr="00D03C2D" w14:paraId="6BACDE60" w14:textId="77777777" w:rsidTr="00AE2984">
        <w:tc>
          <w:tcPr>
            <w:tcW w:w="1555" w:type="dxa"/>
          </w:tcPr>
          <w:p w14:paraId="1A7F7FA5" w14:textId="2ADF1B9B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Раздел 9.      </w:t>
            </w:r>
          </w:p>
        </w:tc>
        <w:tc>
          <w:tcPr>
            <w:tcW w:w="6804" w:type="dxa"/>
          </w:tcPr>
          <w:p w14:paraId="2850A087" w14:textId="3FDB95DE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03C2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bidi="ru-RU"/>
                <w14:ligatures w14:val="none"/>
              </w:rPr>
              <w:t>Посткурсовое</w:t>
            </w:r>
            <w:proofErr w:type="spellEnd"/>
            <w:r w:rsidRPr="00D03C2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bidi="ru-RU"/>
                <w14:ligatures w14:val="none"/>
              </w:rPr>
              <w:t xml:space="preserve"> сопровождение                                                </w:t>
            </w:r>
          </w:p>
        </w:tc>
        <w:tc>
          <w:tcPr>
            <w:tcW w:w="986" w:type="dxa"/>
          </w:tcPr>
          <w:p w14:paraId="382B2EBD" w14:textId="2051424A" w:rsidR="00A30CE6" w:rsidRPr="00D03C2D" w:rsidRDefault="00A30CE6" w:rsidP="00D03C2D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</w:t>
            </w:r>
            <w:r w:rsid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</w:tr>
      <w:tr w:rsidR="00A30CE6" w:rsidRPr="00D03C2D" w14:paraId="5F52C7EE" w14:textId="77777777" w:rsidTr="00AE2984">
        <w:tc>
          <w:tcPr>
            <w:tcW w:w="1555" w:type="dxa"/>
          </w:tcPr>
          <w:p w14:paraId="2952DDCC" w14:textId="5961B03D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10.</w:t>
            </w:r>
          </w:p>
        </w:tc>
        <w:tc>
          <w:tcPr>
            <w:tcW w:w="6804" w:type="dxa"/>
          </w:tcPr>
          <w:p w14:paraId="6B1395ED" w14:textId="661145C8" w:rsidR="00A30CE6" w:rsidRPr="00D03C2D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bidi="ru-RU"/>
                <w14:ligatures w14:val="none"/>
              </w:rPr>
              <w:t>Список основной и дополнительной литературы</w:t>
            </w:r>
          </w:p>
        </w:tc>
        <w:tc>
          <w:tcPr>
            <w:tcW w:w="986" w:type="dxa"/>
          </w:tcPr>
          <w:p w14:paraId="696B957D" w14:textId="175B826C" w:rsidR="00A30CE6" w:rsidRPr="00D03C2D" w:rsidRDefault="00082273" w:rsidP="00D03C2D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</w:t>
            </w:r>
            <w:r w:rsid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</w:tr>
    </w:tbl>
    <w:p w14:paraId="31444233" w14:textId="77777777" w:rsidR="00A30CE6" w:rsidRPr="00D03C2D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D094D79" w14:textId="77777777" w:rsidR="00A30CE6" w:rsidRPr="00D03C2D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EB7C68C" w14:textId="77777777" w:rsidR="00A30CE6" w:rsidRPr="00D03C2D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DD2E7B1" w14:textId="77777777" w:rsidR="00A30CE6" w:rsidRPr="00D03C2D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EBE90D2" w14:textId="77777777" w:rsidR="00A30CE6" w:rsidRPr="00D03C2D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0BCCF61" w14:textId="77777777" w:rsidR="00A30CE6" w:rsidRPr="00D03C2D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D144277" w14:textId="77777777" w:rsidR="00A30CE6" w:rsidRPr="00D03C2D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9A40C7F" w14:textId="766C8AC3" w:rsidR="002450CC" w:rsidRPr="00D03C2D" w:rsidRDefault="002450CC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 w:type="page"/>
      </w:r>
    </w:p>
    <w:p w14:paraId="787685C8" w14:textId="1E9501CF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1. Общие положения</w:t>
      </w:r>
    </w:p>
    <w:p w14:paraId="5573281B" w14:textId="77777777" w:rsidR="00C94901" w:rsidRPr="00D03C2D" w:rsidRDefault="00C94901" w:rsidP="00DA3468">
      <w:pPr>
        <w:tabs>
          <w:tab w:val="left" w:pos="851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F74775" w14:textId="6BE86F99" w:rsidR="002450CC" w:rsidRPr="00D03C2D" w:rsidRDefault="00586796" w:rsidP="00586796">
      <w:pPr>
        <w:tabs>
          <w:tab w:val="left" w:pos="0"/>
          <w:tab w:val="left" w:pos="426"/>
          <w:tab w:val="left" w:pos="709"/>
          <w:tab w:val="left" w:pos="851"/>
          <w:tab w:val="left" w:pos="1701"/>
          <w:tab w:val="left" w:pos="10348"/>
        </w:tabs>
        <w:spacing w:after="0" w:line="240" w:lineRule="auto"/>
        <w:ind w:right="-2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2450CC" w:rsidRPr="00D03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Образовательная программа </w:t>
      </w:r>
      <w:r w:rsidR="008F1B89" w:rsidRPr="00D03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245862" w:rsidRPr="002458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Совершенствование профессиональных компетенций педагогов технического и профессионального, </w:t>
      </w:r>
      <w:proofErr w:type="spellStart"/>
      <w:r w:rsidR="00245862" w:rsidRPr="002458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послесреднего</w:t>
      </w:r>
      <w:proofErr w:type="spellEnd"/>
      <w:r w:rsidR="00245862" w:rsidRPr="002458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образования в области разработки месторождений и обогащения полезных ископаемых</w:t>
      </w:r>
      <w:r w:rsidR="002450CC" w:rsidRPr="00D03C2D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2450CC" w:rsidRPr="00D03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0CC" w:rsidRPr="00D03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(далее – Программа) </w:t>
      </w:r>
      <w:r w:rsidR="002450CC" w:rsidRPr="00D03C2D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предназначена для обучения </w:t>
      </w:r>
      <w:r w:rsidR="002450CC" w:rsidRPr="00D03C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преподавателей специальных дисциплин и мастеров производственного обучения </w:t>
      </w:r>
      <w:r w:rsidR="002450CC" w:rsidRPr="00D03C2D">
        <w:rPr>
          <w:rFonts w:ascii="Times New Roman" w:eastAsia="Times New Roman" w:hAnsi="Times New Roman" w:cs="Times New Roman"/>
          <w:sz w:val="28"/>
          <w:szCs w:val="28"/>
        </w:rPr>
        <w:t xml:space="preserve">организаций технического и профессионального, </w:t>
      </w:r>
      <w:proofErr w:type="spellStart"/>
      <w:r w:rsidR="002450CC" w:rsidRPr="00D03C2D">
        <w:rPr>
          <w:rFonts w:ascii="Times New Roman" w:eastAsia="Times New Roman" w:hAnsi="Times New Roman" w:cs="Times New Roman"/>
          <w:sz w:val="28"/>
          <w:szCs w:val="28"/>
        </w:rPr>
        <w:t>послесреднего</w:t>
      </w:r>
      <w:proofErr w:type="spellEnd"/>
      <w:r w:rsidR="002450CC" w:rsidRPr="00D03C2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(далее – </w:t>
      </w:r>
      <w:proofErr w:type="spellStart"/>
      <w:r w:rsidR="002450CC" w:rsidRPr="00D03C2D">
        <w:rPr>
          <w:rFonts w:ascii="Times New Roman" w:eastAsia="Times New Roman" w:hAnsi="Times New Roman" w:cs="Times New Roman"/>
          <w:sz w:val="28"/>
          <w:szCs w:val="28"/>
        </w:rPr>
        <w:t>ТиППО</w:t>
      </w:r>
      <w:proofErr w:type="spellEnd"/>
      <w:r w:rsidR="002450CC" w:rsidRPr="00D03C2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4C80230" w14:textId="77777777" w:rsidR="009A4E04" w:rsidRPr="00D03C2D" w:rsidRDefault="009A4E04" w:rsidP="0058679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Программа разработана с учетом основных положений и требований:</w:t>
      </w:r>
    </w:p>
    <w:p w14:paraId="6087FB85" w14:textId="77777777" w:rsidR="00293319" w:rsidRPr="00293319" w:rsidRDefault="00293319" w:rsidP="0056031E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Кодекс Республики Казахстан «О недрах и недропользовании» от 27 декабря 2017 года № 125-VI ЗРК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x-none"/>
          <w14:ligatures w14:val="none"/>
        </w:rPr>
        <w:t>;</w:t>
      </w:r>
    </w:p>
    <w:p w14:paraId="0808B04D" w14:textId="44E6AD02" w:rsidR="009A4E04" w:rsidRPr="00D03C2D" w:rsidRDefault="009A4E04" w:rsidP="0056031E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Закона Республики Казахстан «Об образовании» от 27 июля 2007 года № 319-III);</w:t>
      </w:r>
    </w:p>
    <w:p w14:paraId="0757E81E" w14:textId="77777777" w:rsidR="00973EF3" w:rsidRPr="00D03C2D" w:rsidRDefault="009A4E04" w:rsidP="00A34C0E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Закона Республики Казахстан «О статусе педагога» от 27 декабря 2019 года № 293-VІ ЗРК;</w:t>
      </w:r>
    </w:p>
    <w:p w14:paraId="2A85D537" w14:textId="45BE8CA7" w:rsidR="009A4E04" w:rsidRPr="00D03C2D" w:rsidRDefault="009A4E04" w:rsidP="0056031E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Национального плана разви</w:t>
      </w:r>
      <w:r w:rsidR="00F95AD5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тия Республики Казахстан до 202</w:t>
      </w:r>
      <w:r w:rsidR="00F95AD5" w:rsidRPr="00D03C2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x-none"/>
          <w14:ligatures w14:val="none"/>
        </w:rPr>
        <w:t>9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года, утвержденного Указом Прези</w:t>
      </w:r>
      <w:r w:rsidR="00F95AD5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дента Республики Казахстан от </w:t>
      </w:r>
      <w:r w:rsidR="00981234" w:rsidRPr="00D03C2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x-none"/>
          <w14:ligatures w14:val="none"/>
        </w:rPr>
        <w:t xml:space="preserve">30 </w:t>
      </w:r>
      <w:r w:rsidR="00F95AD5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июля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</w:t>
      </w:r>
      <w:r w:rsidR="00F95AD5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2024 года № 611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;</w:t>
      </w:r>
    </w:p>
    <w:p w14:paraId="4BB01929" w14:textId="77777777" w:rsidR="0056031E" w:rsidRPr="00D03C2D" w:rsidRDefault="009A4E04" w:rsidP="0056031E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Концепции развития дошкольного, среднего, технического и профессионального образования Республики Казахстан на 2023–2029 годы, утвержденной постановлением Правительства Республики Казахстан от 28 марта 2023 года № 249;</w:t>
      </w:r>
    </w:p>
    <w:p w14:paraId="5C06CBA2" w14:textId="6D5C6C45" w:rsidR="009A4E04" w:rsidRPr="00D03C2D" w:rsidRDefault="009A4E04" w:rsidP="00DA3468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Типовых квалификационных характеристик должностей педагогов, утвержденного приказом Министра образования и науки Республики Казахстан от 13 </w:t>
      </w:r>
      <w:r w:rsidR="00C54A12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июля 2009 года № 338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;</w:t>
      </w:r>
    </w:p>
    <w:p w14:paraId="0C54E3B6" w14:textId="1D60D9F7" w:rsidR="0056031E" w:rsidRPr="00D03C2D" w:rsidRDefault="009A4E04" w:rsidP="002251F4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Правил и условий проведения аттестации </w:t>
      </w:r>
      <w:r w:rsidR="0056031E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педагогов, утвержденных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приказом Министра образования и науки Республики Казахстан от 27.01. 2016 года № 83;</w:t>
      </w:r>
    </w:p>
    <w:p w14:paraId="69BB2B0D" w14:textId="0290D055" w:rsidR="0056031E" w:rsidRPr="00D03C2D" w:rsidRDefault="002251F4" w:rsidP="002251F4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Приказ Министра по инвестициям и развитию Республики Казахстан от 30 декабря 2014 года № 352. Зарегистрирован в Министерстве юстиции Республики Казахстан 13 февраля 2015 года № 10247 Об утверждении Правил обеспечения промышленной безопасности для опасных производственных объектов, ведущих горные и геологоразведочные работы (в редакции приказа Министра по чрезвычайным ситуациям РК от 14.07.2023 № 382)</w:t>
      </w:r>
      <w:r w:rsidR="001733E1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; </w:t>
      </w:r>
    </w:p>
    <w:p w14:paraId="3CA93CDD" w14:textId="63423BF9" w:rsidR="00064D1D" w:rsidRPr="00D03C2D" w:rsidRDefault="002251F4" w:rsidP="00243019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Приказ Министра по инвестициям и развитию Республики Казахстан от 30 декабря 2014 года № 348. Зарегистрирован в Министерстве юстиции Республики Казахстан 13 февраля 2015 года № 10258 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>Об утверждении Правил обеспечения промышленной безопасности для опасных производственных объектов, ведущих работы по переработке твердых полезных ископаемых (в редакции приказа Министра по чрезвычайным ситуациям РК от 14.07.2023 № 382)</w:t>
      </w:r>
      <w:r w:rsidR="001733E1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; </w:t>
      </w:r>
    </w:p>
    <w:p w14:paraId="799AF4EF" w14:textId="74A18BFE" w:rsidR="00064D1D" w:rsidRPr="00D03C2D" w:rsidRDefault="002251F4" w:rsidP="00243019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Приказ Министра по инвестициям и развитию Республики Казахстан от 30 декабря 2014 года № 343. Зарегистрирован в Министерстве юстиции 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lastRenderedPageBreak/>
        <w:t>Республики Казахст</w:t>
      </w:r>
      <w:r w:rsidR="00243019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ан 12 февраля 2015 года № 10244 Об утверждении Правил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 (в редакции приказа Министра по чрезвычайным ситуациям РК от 17.03.2023 № 120)</w:t>
      </w:r>
      <w:r w:rsidR="001733E1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;</w:t>
      </w:r>
    </w:p>
    <w:p w14:paraId="0C70D1E1" w14:textId="450DF72B" w:rsidR="00064D1D" w:rsidRPr="00D03C2D" w:rsidRDefault="00243019" w:rsidP="00243019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Приказ Министра по инвестициям и развитию Республики Казахстан от 30 декабря 2014 года № 351. Зарегистрирован в Министерстве юстиции Республики Казахстан 13 февраля 2015 года № 10255</w:t>
      </w:r>
      <w:r w:rsidRPr="00D03C2D">
        <w:t xml:space="preserve"> 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Об утверждении Правил обеспечения промышленной безопасности для опасных производственных объектов угольных шахт (в редакции приказа </w:t>
      </w:r>
      <w:proofErr w:type="spellStart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и.о</w:t>
      </w:r>
      <w:proofErr w:type="spellEnd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. Министра по чрезвычайным ситуациям РК от 13.06.2023 № 318)</w:t>
      </w:r>
      <w:r w:rsidR="001733E1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; </w:t>
      </w:r>
    </w:p>
    <w:p w14:paraId="2F956C1E" w14:textId="63E5A901" w:rsidR="00ED12C4" w:rsidRPr="00D03C2D" w:rsidRDefault="00BC1116" w:rsidP="00243019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Профессиональный стандарт </w:t>
      </w:r>
      <w:r w:rsidR="009A4E0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«</w:t>
      </w:r>
      <w:r w:rsidR="00243019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Добыча железной руды подземным способом</w:t>
      </w:r>
      <w:r w:rsidR="009A4E0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», </w:t>
      </w:r>
      <w:r w:rsidR="00243019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Приложение № 28 к приказу исполняющего обязанности Председателя Правления Национальной палаты предпринимателей Республики Казахстан «</w:t>
      </w:r>
      <w:proofErr w:type="spellStart"/>
      <w:r w:rsidR="00243019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Атамекен</w:t>
      </w:r>
      <w:proofErr w:type="spellEnd"/>
      <w:r w:rsidR="00243019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» от 22.08.2023г. № 128;</w:t>
      </w:r>
    </w:p>
    <w:p w14:paraId="05459EE8" w14:textId="12889DA7" w:rsidR="00064D1D" w:rsidRPr="00D03C2D" w:rsidRDefault="00ED12C4" w:rsidP="00243019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Профессиональный</w:t>
      </w:r>
      <w:r w:rsidR="00BC1116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стандарт </w:t>
      </w:r>
      <w:r w:rsidR="009A4E0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«</w:t>
      </w:r>
      <w:r w:rsidR="00243019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Добыча твёрдых полезных ископаемых</w:t>
      </w:r>
      <w:r w:rsidR="00110EFE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», </w:t>
      </w:r>
      <w:r w:rsidR="00243019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Приложение № 31 к приказу исполняющего обязанности Председателя Правления Национальной палаты предпринимателей Республики Казахстан «</w:t>
      </w:r>
      <w:proofErr w:type="spellStart"/>
      <w:r w:rsidR="00243019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Атамекен</w:t>
      </w:r>
      <w:proofErr w:type="spellEnd"/>
      <w:r w:rsidR="00243019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» от 22.08.2023г. № 128</w:t>
      </w:r>
      <w:r w:rsidR="009A4E0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.;</w:t>
      </w:r>
    </w:p>
    <w:p w14:paraId="79C8B9C9" w14:textId="44F33C72" w:rsidR="00064D1D" w:rsidRPr="00D03C2D" w:rsidRDefault="00BC1116" w:rsidP="00F64F84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Профессиональный стандарт </w:t>
      </w:r>
      <w:r w:rsidR="009A4E0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«</w:t>
      </w:r>
      <w:r w:rsidR="00243019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Добыча руды открытым способом</w:t>
      </w:r>
      <w:r w:rsidR="00494332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», </w:t>
      </w:r>
      <w:r w:rsidR="00243019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Приложение № 21 к приказу исполняющего обязанности Председателя Правления Национальной палаты предпринимателей Республики Казахстан «</w:t>
      </w:r>
      <w:proofErr w:type="spellStart"/>
      <w:r w:rsidR="00243019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Атамекен</w:t>
      </w:r>
      <w:proofErr w:type="spellEnd"/>
      <w:r w:rsidR="00243019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» от 22.08.2023г. № 128</w:t>
      </w:r>
      <w:r w:rsidR="009A4E0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;</w:t>
      </w:r>
    </w:p>
    <w:p w14:paraId="3745A65A" w14:textId="3E58605D" w:rsidR="00064D1D" w:rsidRPr="00D03C2D" w:rsidRDefault="00BC1116" w:rsidP="00F64F84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Профессиональный стандарт </w:t>
      </w:r>
      <w:r w:rsidR="009A4E0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«</w:t>
      </w:r>
      <w:r w:rsidR="00F64F8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Обогащение угля»</w:t>
      </w:r>
      <w:r w:rsidR="00494332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, </w:t>
      </w:r>
      <w:r w:rsidR="00F64F8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Приложение № 25 к приказу исполняющего обязанности Председателя Правления Национальной палаты предпринимателей Республики Казахстан «</w:t>
      </w:r>
      <w:proofErr w:type="spellStart"/>
      <w:r w:rsidR="00F64F8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Атамекен</w:t>
      </w:r>
      <w:proofErr w:type="spellEnd"/>
      <w:r w:rsidR="00F64F8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» от 22.08.2023г. № 128</w:t>
      </w:r>
      <w:r w:rsidR="00494332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;</w:t>
      </w:r>
    </w:p>
    <w:p w14:paraId="34285BF3" w14:textId="2103D1AB" w:rsidR="00064D1D" w:rsidRPr="00D03C2D" w:rsidRDefault="00633E39" w:rsidP="00F64F84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Профессиональный стандарт </w:t>
      </w:r>
      <w:r w:rsidR="009A4E0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«</w:t>
      </w:r>
      <w:r w:rsidR="00F64F8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Обогащение твёрдых полезных ископаемых</w:t>
      </w:r>
      <w:r w:rsidR="009A4E0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», </w:t>
      </w:r>
      <w:r w:rsidR="00F64F8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Приложение № 32 к приказу исполняющего обязанности Председателя Правления Национальной палаты предпринимателей Республики Казахстан «</w:t>
      </w:r>
      <w:proofErr w:type="spellStart"/>
      <w:r w:rsidR="00F64F8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Атамекен</w:t>
      </w:r>
      <w:proofErr w:type="spellEnd"/>
      <w:r w:rsidR="00F64F8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» от 22.08.2023г. № 128</w:t>
      </w:r>
      <w:r w:rsidR="00494332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;</w:t>
      </w:r>
    </w:p>
    <w:p w14:paraId="3D63AA1E" w14:textId="77777777" w:rsidR="00064D1D" w:rsidRPr="00D03C2D" w:rsidRDefault="009A4E04" w:rsidP="00064D1D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Правил разработки, согласования и утверждения образовательных программ курсов повышения квалификации педагогов, утвержденных Приказом Министра образования и науки Республики Казахстан от 4 мая 2020 года №175; </w:t>
      </w:r>
    </w:p>
    <w:p w14:paraId="39AB3DAB" w14:textId="5857DA6F" w:rsidR="009A4E04" w:rsidRPr="00D03C2D" w:rsidRDefault="009A4E04" w:rsidP="00064D1D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Правил организации и проведения курсов повышения квалификации педагогов, а также </w:t>
      </w:r>
      <w:proofErr w:type="spellStart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посткурсового</w:t>
      </w:r>
      <w:proofErr w:type="spellEnd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сопровождения деятельности педагога, утвержденных Приказом Министра образования и науки Республики Казахстан от 28 января 2016 года № 95.</w:t>
      </w:r>
    </w:p>
    <w:p w14:paraId="7969A7AD" w14:textId="7E315A5B" w:rsidR="009A4E04" w:rsidRPr="00D03C2D" w:rsidRDefault="00B62E4F" w:rsidP="00DA34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Объем курсового обучения: 108 академических часов, включающих 72 академических часа теоретического и практического обучения и 36 академических часов стажировки на базе предприятий/организаций</w:t>
      </w:r>
      <w:r w:rsidR="009A4E04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.</w:t>
      </w:r>
    </w:p>
    <w:p w14:paraId="6552A0E4" w14:textId="77777777" w:rsidR="009A4E04" w:rsidRPr="00D03C2D" w:rsidRDefault="009A4E04" w:rsidP="00DA3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Язык обучения: казахский, русский.</w:t>
      </w:r>
    </w:p>
    <w:p w14:paraId="343C39F4" w14:textId="77777777" w:rsidR="00081106" w:rsidRPr="00D03C2D" w:rsidRDefault="00081106" w:rsidP="00DA3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0ABEFDF" w14:textId="77777777" w:rsidR="00D03C2D" w:rsidRPr="00D03C2D" w:rsidRDefault="00D03C2D" w:rsidP="00DA3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57D2462" w14:textId="27E240EB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2. Глоссарий</w:t>
      </w:r>
    </w:p>
    <w:p w14:paraId="0CE9BC51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EA1470" w14:textId="77777777" w:rsidR="002450CC" w:rsidRPr="00D03C2D" w:rsidRDefault="002450CC" w:rsidP="00DA3468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sz w:val="28"/>
          <w:szCs w:val="28"/>
        </w:rPr>
        <w:t>В Программе используются следующие основные понятия и термины.</w:t>
      </w:r>
    </w:p>
    <w:p w14:paraId="7565A247" w14:textId="2A025DFE" w:rsidR="006E6306" w:rsidRPr="00D03C2D" w:rsidRDefault="006E6306" w:rsidP="006E6306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Активные методы обучения</w:t>
      </w:r>
      <w:r w:rsidR="00133A3B" w:rsidRPr="00D03C2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>методы, побуждающие обучающихся к активной мыслительной и практической деятельности в процессе овладения</w:t>
      </w:r>
      <w:r w:rsidRPr="00D03C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>учебным материалом.</w:t>
      </w:r>
    </w:p>
    <w:p w14:paraId="6A837E9E" w14:textId="77777777" w:rsidR="00AC4796" w:rsidRPr="00D03C2D" w:rsidRDefault="00AC4796" w:rsidP="00AC4796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Автоматизация -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процесс внедрения технических и программных средств для снижения участия человека в управлении производственными процессами с целью повышения их эффективности и безопасности.</w:t>
      </w:r>
    </w:p>
    <w:p w14:paraId="77A1C4E9" w14:textId="77777777" w:rsidR="00AC4796" w:rsidRPr="00D03C2D" w:rsidRDefault="00AC4796" w:rsidP="00AC4796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Горнодобывающая отрасль -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сектор промышленности, занимающийся разведкой, добычей и первичной переработкой полезных ископаемых из недр Земли.</w:t>
      </w:r>
    </w:p>
    <w:p w14:paraId="2E5ECFB8" w14:textId="77777777" w:rsidR="00AC4796" w:rsidRPr="00D03C2D" w:rsidRDefault="00AC4796" w:rsidP="00AC4796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Горное дело -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наука и практика, включающие методы и технологии разведки, разработки и добычи месторождений полезных ископаемых.</w:t>
      </w:r>
    </w:p>
    <w:p w14:paraId="518669B8" w14:textId="77777777" w:rsidR="00AC4796" w:rsidRPr="00D03C2D" w:rsidRDefault="00AC4796" w:rsidP="00AC4796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ГИС-технологии (Геоинформационные системы) -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компьютерные технологии для сбора, хранения, анализа и визуализации географических данных, широко применяемые в горной отрасли.</w:t>
      </w:r>
    </w:p>
    <w:p w14:paraId="699809A2" w14:textId="77777777" w:rsidR="00AC4796" w:rsidRPr="00D03C2D" w:rsidRDefault="00AC4796" w:rsidP="00AC4796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Добыча полезных ископаемых -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процесс извлечения из недр природных ресурсов, таких как руда, уголь, нефть, газ и др., с целью их дальнейшей переработки.</w:t>
      </w:r>
    </w:p>
    <w:p w14:paraId="0902CC4A" w14:textId="77777777" w:rsidR="00AC4796" w:rsidRPr="00D03C2D" w:rsidRDefault="00AC4796" w:rsidP="00AC4796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Зелёные технологии -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экологически безопасные и ресурсосберегающие методы и технологии, направленные на снижение негативного воздействия производства на окружающую среду.</w:t>
      </w:r>
    </w:p>
    <w:p w14:paraId="530073C7" w14:textId="77777777" w:rsidR="00AC4796" w:rsidRPr="00D03C2D" w:rsidRDefault="00AC4796" w:rsidP="00AC4796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Инновационные технологии -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новейшие методы и технические решения, которые улучшают эффективность, качество и безопасность производственных процессов.</w:t>
      </w:r>
    </w:p>
    <w:p w14:paraId="53668DF5" w14:textId="77777777" w:rsidR="00AC4796" w:rsidRPr="00D03C2D" w:rsidRDefault="00AC4796" w:rsidP="00AC4796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Интеграция искусственного интеллекта (ИИ) -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внедрение методов и инструментов искусственного интеллекта в педагогическую практику и производственные процессы для автоматизации и повышения качества работы.</w:t>
      </w:r>
    </w:p>
    <w:p w14:paraId="55FC7CFE" w14:textId="363E6864" w:rsidR="000B6694" w:rsidRPr="00D03C2D" w:rsidRDefault="000B6694" w:rsidP="000B6694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sz w:val="28"/>
          <w:szCs w:val="28"/>
        </w:rPr>
        <w:t>Искусственный интеллект</w:t>
      </w:r>
      <w:r w:rsidR="00133A3B" w:rsidRPr="00D03C2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FBE" w:rsidRPr="00920382">
        <w:rPr>
          <w:rFonts w:ascii="Times New Roman" w:eastAsia="Times New Roman" w:hAnsi="Times New Roman" w:cs="Times New Roman"/>
          <w:sz w:val="28"/>
          <w:szCs w:val="28"/>
        </w:rPr>
        <w:t>набор систем, которые могут мыслить, учиться и решать проблемы, имитируя человеческий интеллект.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0F563D" w14:textId="1CD9EBFE" w:rsidR="000B6694" w:rsidRPr="00D03C2D" w:rsidRDefault="000B6694" w:rsidP="000B6694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C2D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 оценивание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A3B" w:rsidRPr="00D03C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процедура подтверждения уровня квалификации и компетенции педагога в соответствии требованиям программы краткосрочных курсов повышения квалификации</w:t>
      </w:r>
      <w:r w:rsidRPr="00D03C2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0A314878" w14:textId="77777777" w:rsidR="00AC4796" w:rsidRPr="00D03C2D" w:rsidRDefault="00AC4796" w:rsidP="00AC4796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Кадры и профессии будущего -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перспективные направления подготовки специалистов, соответствующие современным и прогнозируемым требованиям рынка труда и технологического развития отрасли.</w:t>
      </w:r>
    </w:p>
    <w:p w14:paraId="114C4403" w14:textId="14B9E337" w:rsidR="000B6694" w:rsidRPr="00D03C2D" w:rsidRDefault="000B6694" w:rsidP="000B6694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Кейс-</w:t>
      </w:r>
      <w:proofErr w:type="spellStart"/>
      <w:r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стади</w:t>
      </w:r>
      <w:proofErr w:type="spellEnd"/>
      <w:r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133A3B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глубокое и детальное изучение конкретного случая в реальной обстановке.</w:t>
      </w:r>
    </w:p>
    <w:p w14:paraId="14123528" w14:textId="0F85BC77" w:rsidR="000B6694" w:rsidRPr="00D03C2D" w:rsidRDefault="000B6694" w:rsidP="000B6694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Компетентность</w:t>
      </w:r>
      <w:r w:rsidR="00133A3B" w:rsidRPr="00D03C2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это способность преподавателя действовать в ситуации неопределенности.</w:t>
      </w:r>
      <w:bookmarkStart w:id="0" w:name="_GoBack"/>
      <w:bookmarkEnd w:id="0"/>
    </w:p>
    <w:p w14:paraId="095C184E" w14:textId="77777777" w:rsidR="00AC4796" w:rsidRPr="00D03C2D" w:rsidRDefault="00AC4796" w:rsidP="00AC4796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Месторождение полезных ископаемых -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концентрация минералов или других природных ресурсов в земной коре, пригодная для промышленной добычи.</w:t>
      </w:r>
    </w:p>
    <w:p w14:paraId="1D2EE40E" w14:textId="45CB17EE" w:rsidR="000B6694" w:rsidRPr="00D03C2D" w:rsidRDefault="000B6694" w:rsidP="000B6694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Модуль</w:t>
      </w:r>
      <w:r w:rsidR="00133A3B" w:rsidRPr="00D03C2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независимый, самодостаточный и полный раздел образовательной программы или период обучения.</w:t>
      </w:r>
    </w:p>
    <w:p w14:paraId="36BB6EDF" w14:textId="77777777" w:rsidR="00AC4796" w:rsidRPr="00D03C2D" w:rsidRDefault="00AC4796" w:rsidP="00AC4796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Обогащение полезных ископаемых -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процесс переработки добытого сырья с целью увеличения концентрации полезных компонентов и удаления пустой породы.</w:t>
      </w:r>
    </w:p>
    <w:p w14:paraId="1D49626D" w14:textId="16B46A15" w:rsidR="000B6694" w:rsidRPr="00D03C2D" w:rsidRDefault="000B6694" w:rsidP="000B6694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программа</w:t>
      </w:r>
      <w:r w:rsidR="00133A3B" w:rsidRPr="00D03C2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реализации.</w:t>
      </w:r>
    </w:p>
    <w:p w14:paraId="2B1909FF" w14:textId="070CACBB" w:rsidR="000B6694" w:rsidRPr="00D03C2D" w:rsidRDefault="000B6694" w:rsidP="000B6694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Обратная связь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A3B" w:rsidRPr="00D03C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отзыв, отклик, ответная реакция на какое-либо действие или событие; инструмент для изменения поведения (его улучшения) других людей.</w:t>
      </w:r>
    </w:p>
    <w:p w14:paraId="181D4D51" w14:textId="5238D9E8" w:rsidR="000B6694" w:rsidRPr="00D03C2D" w:rsidRDefault="000B6694" w:rsidP="000B6694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Охрана</w:t>
      </w:r>
      <w:r w:rsidRPr="00D03C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труда</w:t>
      </w:r>
      <w:r w:rsidRPr="00D03C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3A3B" w:rsidRPr="00D03C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D03C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это</w:t>
      </w:r>
      <w:r w:rsidRPr="00D03C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система законодательно-экономических, организационных, технических и лечебно-профилактических мероприятий, обеспечивающих безопасность, сохранение здоровья, способности человека к 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труду</w:t>
      </w:r>
      <w:r w:rsidRPr="00D03C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D03C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EA4B6BE" w14:textId="0C9DE1A1" w:rsidR="000B6694" w:rsidRPr="00D03C2D" w:rsidRDefault="00133A3B" w:rsidP="000B6694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Промышленная безопасность -</w:t>
      </w:r>
      <w:r w:rsidR="000B6694"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0B6694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состояние защищенности физических и юридических лиц, окружающей среды от вредного воздействия опасных производственных факторов.</w:t>
      </w:r>
    </w:p>
    <w:p w14:paraId="71C7528F" w14:textId="68799A6A" w:rsidR="000B6694" w:rsidRPr="00D03C2D" w:rsidRDefault="000B6694" w:rsidP="000B6694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Профессиональная задача </w:t>
      </w:r>
      <w:r w:rsidR="00133A3B" w:rsidRPr="00D03C2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</w:t>
      </w:r>
      <w:r w:rsidRPr="00D03C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>нормативное представление о действиях, связанных с реализацией трудовой функции и достижением необходимого результата в определенной области профессиональной деятельности.</w:t>
      </w:r>
    </w:p>
    <w:p w14:paraId="06B73529" w14:textId="06B942D3" w:rsidR="000B6694" w:rsidRPr="00D03C2D" w:rsidRDefault="000B6694" w:rsidP="000B6694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Профессиональная компетентность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A3B" w:rsidRPr="00D03C2D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это совокупность профессиональных и личностных качеств, необходимых для успешной педагогической деятельности.</w:t>
      </w:r>
    </w:p>
    <w:p w14:paraId="120EC97A" w14:textId="770DD7D8" w:rsidR="000B6694" w:rsidRPr="00D03C2D" w:rsidRDefault="000B6694" w:rsidP="000B6694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Профессиональный стандарт</w:t>
      </w:r>
      <w:r w:rsidRPr="00D03C2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(ПС) </w:t>
      </w:r>
      <w:r w:rsidR="00133A3B" w:rsidRPr="00D03C2D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труда.</w:t>
      </w:r>
    </w:p>
    <w:p w14:paraId="675998EC" w14:textId="0079A816" w:rsidR="00133A3B" w:rsidRPr="00D03C2D" w:rsidRDefault="00133A3B" w:rsidP="00133A3B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обучения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3C2D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подтвержденный оценкой объем знаний, умений, навыков, приобретенных, демонстрируемых обучающимся по освоению образовательной программы.</w:t>
      </w:r>
    </w:p>
    <w:p w14:paraId="6DE30AA9" w14:textId="77777777" w:rsidR="009F3BEF" w:rsidRPr="00D03C2D" w:rsidRDefault="009F3BEF" w:rsidP="009F3BEF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Роботизация -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применение роботов и автоматизированных систем для выполнения производственных операций, снижающих участие человека.</w:t>
      </w:r>
    </w:p>
    <w:p w14:paraId="777114C2" w14:textId="5A1381E8" w:rsidR="00133A3B" w:rsidRPr="00D03C2D" w:rsidRDefault="00133A3B" w:rsidP="00133A3B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Слушатель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3C2D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D03C2D">
        <w:rPr>
          <w:rFonts w:ascii="Times New Roman" w:eastAsia="Times New Roman" w:hAnsi="Times New Roman" w:cs="Times New Roman"/>
          <w:sz w:val="28"/>
          <w:szCs w:val="28"/>
        </w:rPr>
        <w:t xml:space="preserve"> лицо, обучающееся в организации, реализующей образовательные программы курсов повышения квалификации.</w:t>
      </w:r>
    </w:p>
    <w:p w14:paraId="13C2D69C" w14:textId="77777777" w:rsidR="009F3BEF" w:rsidRPr="00D03C2D" w:rsidRDefault="009F3BEF" w:rsidP="009F3BEF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Цифровизация</w:t>
      </w:r>
      <w:proofErr w:type="spellEnd"/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процесс перевода процессов и данных в цифровую форму для улучшения управления, автоматизации и анализа информации.</w:t>
      </w:r>
    </w:p>
    <w:p w14:paraId="5903C321" w14:textId="77777777" w:rsidR="009F3BEF" w:rsidRPr="00D03C2D" w:rsidRDefault="009F3BEF" w:rsidP="009F3BEF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Цифровой образовательный продукт - </w:t>
      </w:r>
      <w:r w:rsidRPr="00D03C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учебные материалы и инструменты, созданные с использованием цифровых технологий, в том числе ИИ, для поддержки образовательного процесса.</w:t>
      </w:r>
    </w:p>
    <w:p w14:paraId="0EBF9556" w14:textId="3472C69B" w:rsidR="00DA3468" w:rsidRPr="00D03C2D" w:rsidRDefault="00064D1D" w:rsidP="00064D1D">
      <w:pPr>
        <w:tabs>
          <w:tab w:val="left" w:pos="709"/>
          <w:tab w:val="left" w:pos="851"/>
          <w:tab w:val="lef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C599766" w14:textId="01C5BC25" w:rsidR="002450CC" w:rsidRPr="00D03C2D" w:rsidRDefault="002450CC" w:rsidP="00FC5447">
      <w:pPr>
        <w:tabs>
          <w:tab w:val="left" w:pos="709"/>
          <w:tab w:val="left" w:pos="851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Раздел 3. Тематика Программы</w:t>
      </w:r>
    </w:p>
    <w:p w14:paraId="1959D95A" w14:textId="77777777" w:rsidR="00C721BD" w:rsidRPr="00D03C2D" w:rsidRDefault="00C721BD" w:rsidP="00D24DC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937D055" w14:textId="00132A99" w:rsidR="00827349" w:rsidRPr="00D03C2D" w:rsidRDefault="00827349" w:rsidP="00DA3468">
      <w:pPr>
        <w:tabs>
          <w:tab w:val="left" w:pos="851"/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Образовательная программа курсов повышения квалификации «</w:t>
      </w:r>
      <w:r w:rsidR="002D6FBE" w:rsidRPr="002458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Совершенствование профессиональных компетенций педагогов технического и профессионального, </w:t>
      </w:r>
      <w:proofErr w:type="spellStart"/>
      <w:r w:rsidR="002D6FBE" w:rsidRPr="002458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послесреднего</w:t>
      </w:r>
      <w:proofErr w:type="spellEnd"/>
      <w:r w:rsidR="002D6FBE" w:rsidRPr="002458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образования в области </w:t>
      </w:r>
      <w:r w:rsidR="002D6FBE" w:rsidRPr="002458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разработки месторождений и обогащения полезных ископаемых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 ориентирована на совершенствование профессиональных компетенций преподавателей и мастеров производственного обучения. Основное внимание уделяется обновлению содержания учебных дисциплин и профессиональных модулей с применением инновационных технологий, что способствует повышению качества и эффективности образовательного процесса.</w:t>
      </w:r>
    </w:p>
    <w:p w14:paraId="3235EE92" w14:textId="5C5968DF" w:rsidR="002450CC" w:rsidRPr="00D03C2D" w:rsidRDefault="00827349" w:rsidP="00DA3468">
      <w:pPr>
        <w:tabs>
          <w:tab w:val="left" w:pos="851"/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Данная программа является исключительной в системе технического и профессионального образования, поскольку предназначена для инженерно-педагогического состава, обучающего по направлениям, связанным с горнодобывающей отраслью.</w:t>
      </w:r>
      <w:r w:rsidRPr="00D03C2D">
        <w:t xml:space="preserve"> 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В рамках программы слушатели знакомятся с современными тенденциями развития горнодобывающей отрасли, передовым горным и обогатительным оборудованием, а также инновационными технологическими решениями, применяемыми при добыче и переработке полезных ископаемых. </w:t>
      </w:r>
      <w:r w:rsidR="00A26727" w:rsidRPr="00D03C2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Особое внимание уделяется развитию компетенций, необходимых для эффективной организации, цифровой автоматизации и мониторинга производственных процессов на предприятиях горнодобывающего комплекса с использованием современных информационных технологий и систем управления.</w:t>
      </w:r>
    </w:p>
    <w:p w14:paraId="593E3B19" w14:textId="77777777" w:rsidR="00827349" w:rsidRPr="00D03C2D" w:rsidRDefault="00827349" w:rsidP="00DA3468">
      <w:pPr>
        <w:tabs>
          <w:tab w:val="left" w:pos="851"/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</w:p>
    <w:p w14:paraId="4F9EC8CA" w14:textId="26F412CF" w:rsidR="002450CC" w:rsidRPr="00D03C2D" w:rsidRDefault="002450CC" w:rsidP="00D24DC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14:ligatures w14:val="none"/>
        </w:rPr>
        <w:t>Раздел 4. Цел</w:t>
      </w:r>
      <w:r w:rsidRPr="00D03C2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  <w14:ligatures w14:val="none"/>
        </w:rPr>
        <w:t>ь</w:t>
      </w:r>
      <w:r w:rsidRPr="00D03C2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14:ligatures w14:val="none"/>
        </w:rPr>
        <w:t>, задачи и ожидаемые результаты Программы</w:t>
      </w:r>
    </w:p>
    <w:p w14:paraId="7C82631E" w14:textId="77777777" w:rsidR="00C721BD" w:rsidRPr="00D03C2D" w:rsidRDefault="00C721BD" w:rsidP="00D24DC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14:ligatures w14:val="none"/>
        </w:rPr>
      </w:pPr>
    </w:p>
    <w:p w14:paraId="1989CFB1" w14:textId="01FA16A5" w:rsidR="002450CC" w:rsidRPr="00D03C2D" w:rsidRDefault="002450CC" w:rsidP="00A26727">
      <w:pPr>
        <w:tabs>
          <w:tab w:val="left" w:pos="851"/>
          <w:tab w:val="left" w:pos="2410"/>
          <w:tab w:val="left" w:pos="368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Целью Программы является </w:t>
      </w:r>
      <w:r w:rsidR="00A26727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повышение професси</w:t>
      </w:r>
      <w:r w:rsidR="002D6F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онального мастерства педагогов </w:t>
      </w:r>
      <w:r w:rsidR="00A26727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 мастеров производственного обучения технического и профессионального образования, обеспечивающее актуализацию знаний и навыков в горнодобывающей отрасли с применением инновационных технологий, </w:t>
      </w:r>
      <w:proofErr w:type="spellStart"/>
      <w:r w:rsidR="00A26727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цифровизации</w:t>
      </w:r>
      <w:proofErr w:type="spellEnd"/>
      <w:r w:rsidR="00A26727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автоматизации производственных процессов.</w:t>
      </w:r>
    </w:p>
    <w:p w14:paraId="56F178C4" w14:textId="70E7CED9" w:rsidR="002450CC" w:rsidRPr="00D03C2D" w:rsidRDefault="00482F87" w:rsidP="00A26727">
      <w:pPr>
        <w:tabs>
          <w:tab w:val="left" w:pos="851"/>
          <w:tab w:val="left" w:pos="2410"/>
          <w:tab w:val="left" w:pos="368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Для достижения цели Программы определены следующие задачи</w:t>
      </w:r>
      <w:r w:rsidR="002450CC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720433BD" w14:textId="67BC4BAF" w:rsidR="00A26727" w:rsidRPr="00D03C2D" w:rsidRDefault="00A26727" w:rsidP="00A26727">
      <w:pPr>
        <w:pStyle w:val="a7"/>
        <w:numPr>
          <w:ilvl w:val="0"/>
          <w:numId w:val="13"/>
        </w:numPr>
        <w:tabs>
          <w:tab w:val="left" w:pos="709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ознакомление слушателей с современным состоянием и перспективами развития горнодобывающей отрасли, включая автоматизацию, роботизацию и </w:t>
      </w:r>
      <w:proofErr w:type="spellStart"/>
      <w:r w:rsidRPr="00D03C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цифровизацию</w:t>
      </w:r>
      <w:proofErr w:type="spellEnd"/>
      <w:r w:rsidRPr="00D03C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45F6D48D" w14:textId="0AB5192E" w:rsidR="00A26727" w:rsidRPr="00D03C2D" w:rsidRDefault="00A26727" w:rsidP="00A26727">
      <w:pPr>
        <w:pStyle w:val="a7"/>
        <w:numPr>
          <w:ilvl w:val="0"/>
          <w:numId w:val="13"/>
        </w:numPr>
        <w:tabs>
          <w:tab w:val="left" w:pos="709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обновление и углубление знаний о современных технологиях добычи и обогащения полезных ископаемых;</w:t>
      </w:r>
    </w:p>
    <w:p w14:paraId="5752F679" w14:textId="61ACDA6D" w:rsidR="00A26727" w:rsidRPr="00D03C2D" w:rsidRDefault="00A26727" w:rsidP="00A26727">
      <w:pPr>
        <w:pStyle w:val="a7"/>
        <w:numPr>
          <w:ilvl w:val="0"/>
          <w:numId w:val="13"/>
        </w:numPr>
        <w:tabs>
          <w:tab w:val="left" w:pos="709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освоение интеграции искусственного интеллекта и цифровых технологий в педагогическую практику для повышения качества обучения;</w:t>
      </w:r>
    </w:p>
    <w:p w14:paraId="6C386D32" w14:textId="19ED3561" w:rsidR="00A26727" w:rsidRPr="00D03C2D" w:rsidRDefault="00A26727" w:rsidP="00A26727">
      <w:pPr>
        <w:pStyle w:val="a7"/>
        <w:numPr>
          <w:ilvl w:val="0"/>
          <w:numId w:val="13"/>
        </w:numPr>
        <w:tabs>
          <w:tab w:val="left" w:pos="709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D03C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формирование практических компетенций по организации и управлению производственными процессами на предприятиях горнодобывающего комплекса;</w:t>
      </w:r>
    </w:p>
    <w:p w14:paraId="3D9D9B78" w14:textId="338E72C2" w:rsidR="004B1F01" w:rsidRPr="00D03C2D" w:rsidRDefault="00A26727" w:rsidP="00A26727">
      <w:pPr>
        <w:pStyle w:val="a7"/>
        <w:numPr>
          <w:ilvl w:val="0"/>
          <w:numId w:val="13"/>
        </w:numPr>
        <w:tabs>
          <w:tab w:val="left" w:pos="709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3C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применение полученных знаний и навыков через стажировку на профильных предприятиях и организациях.</w:t>
      </w:r>
    </w:p>
    <w:p w14:paraId="3F74E40C" w14:textId="77777777" w:rsidR="003F23FC" w:rsidRPr="00D03C2D" w:rsidRDefault="003F23FC" w:rsidP="00DA3468">
      <w:pPr>
        <w:tabs>
          <w:tab w:val="left" w:pos="851"/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098CF4" w14:textId="77777777" w:rsidR="00AB16E1" w:rsidRPr="00D03C2D" w:rsidRDefault="002450CC" w:rsidP="00DA3468">
      <w:pPr>
        <w:tabs>
          <w:tab w:val="left" w:pos="851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Ожидаемые результаты обучения</w:t>
      </w:r>
    </w:p>
    <w:p w14:paraId="7A18B925" w14:textId="15156CF2" w:rsidR="00117A6B" w:rsidRPr="00D03C2D" w:rsidRDefault="00AB16E1" w:rsidP="00D12B53">
      <w:pPr>
        <w:tabs>
          <w:tab w:val="left" w:pos="851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</w:t>
      </w:r>
      <w:r w:rsidR="002450CC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завершению курса повышения квалификации слушатель:</w:t>
      </w:r>
    </w:p>
    <w:p w14:paraId="0FA5D8F0" w14:textId="02ADDA57" w:rsidR="00064D1D" w:rsidRPr="00D03C2D" w:rsidRDefault="00D12B53" w:rsidP="00D12B53">
      <w:pPr>
        <w:pStyle w:val="a7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Calibri" w:hAnsi="Times New Roman"/>
          <w:kern w:val="0"/>
          <w:sz w:val="28"/>
          <w:szCs w:val="28"/>
          <w:lang w:val="kk-KZ"/>
          <w14:ligatures w14:val="none"/>
        </w:rPr>
        <w:t>подготавливает доклады и презентации, проводит мастер-классы и аналитические обзоры в профессиональной педагогической деятельности</w:t>
      </w:r>
      <w:r w:rsidR="00064D1D" w:rsidRPr="00D03C2D">
        <w:rPr>
          <w:rFonts w:ascii="Times New Roman" w:eastAsia="Calibri" w:hAnsi="Times New Roman"/>
          <w:kern w:val="0"/>
          <w:sz w:val="28"/>
          <w:szCs w:val="28"/>
          <w:lang w:val="kk-KZ"/>
          <w14:ligatures w14:val="none"/>
        </w:rPr>
        <w:t>;</w:t>
      </w:r>
    </w:p>
    <w:p w14:paraId="52B6CEC5" w14:textId="62622DDA" w:rsidR="00064D1D" w:rsidRPr="00D03C2D" w:rsidRDefault="00D12B53" w:rsidP="00D12B53">
      <w:pPr>
        <w:pStyle w:val="a7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актуализирует содержание специальных дисциплин (горное дело, обогащение полезных ископаемых, технология переработки минерального сырья) с учётом современных технологических и научных достижений</w:t>
      </w:r>
      <w:r w:rsidR="006551AF" w:rsidRPr="00D03C2D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8"/>
          <w:szCs w:val="28"/>
          <w14:ligatures w14:val="none"/>
        </w:rPr>
        <w:t>;</w:t>
      </w:r>
    </w:p>
    <w:p w14:paraId="0DEE492A" w14:textId="0961B3EB" w:rsidR="00D15E8D" w:rsidRPr="00D03C2D" w:rsidRDefault="00D12B53" w:rsidP="00D12B53">
      <w:pPr>
        <w:pStyle w:val="a7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применяет ИИ для автоматизации профессиональных задач (проверка работ, составление заданий, персонализация обучения)</w:t>
      </w:r>
      <w:r w:rsidR="00D15E8D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F1CACEB" w14:textId="38674373" w:rsidR="006F2437" w:rsidRPr="00D03C2D" w:rsidRDefault="00D12B53" w:rsidP="00D12B53">
      <w:pPr>
        <w:pStyle w:val="a7"/>
        <w:numPr>
          <w:ilvl w:val="0"/>
          <w:numId w:val="13"/>
        </w:numPr>
        <w:tabs>
          <w:tab w:val="left" w:pos="567"/>
          <w:tab w:val="left" w:pos="851"/>
        </w:tabs>
        <w:spacing w:after="0" w:line="240" w:lineRule="auto"/>
        <w:ind w:left="0" w:firstLine="720"/>
        <w:jc w:val="both"/>
        <w:rPr>
          <w:rFonts w:ascii="Times New Roman" w:eastAsia="Calibri" w:hAnsi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sz w:val="28"/>
          <w:szCs w:val="28"/>
        </w:rPr>
        <w:t>применяет практические навыки в своей профессиональной деятельности</w:t>
      </w:r>
      <w:r w:rsidR="006F2437" w:rsidRPr="00D03C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3B9A34" w14:textId="52EF3E51" w:rsidR="00203EB8" w:rsidRPr="00D03C2D" w:rsidRDefault="00203EB8" w:rsidP="00DA3468">
      <w:pPr>
        <w:tabs>
          <w:tab w:val="left" w:pos="851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29BC02F" w14:textId="31216086" w:rsidR="00DD3CEF" w:rsidRPr="00D03C2D" w:rsidRDefault="00DD3CEF" w:rsidP="00D2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14:ligatures w14:val="none"/>
        </w:rPr>
        <w:t>Раздел 5. Структура и содержание Программы</w:t>
      </w:r>
    </w:p>
    <w:p w14:paraId="6880BA70" w14:textId="77777777" w:rsidR="00C721BD" w:rsidRPr="00D03C2D" w:rsidRDefault="00C721BD" w:rsidP="00D2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14:ligatures w14:val="none"/>
        </w:rPr>
      </w:pPr>
    </w:p>
    <w:p w14:paraId="3C289A6D" w14:textId="4DF664C5" w:rsidR="00DD3CEF" w:rsidRPr="00D03C2D" w:rsidRDefault="00DD3CEF" w:rsidP="00DA3468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формирования у слушателя профессиональных знаний, умений и навыков, соответствующих обозначенной цели и задачам, содержание Прог</w:t>
      </w:r>
      <w:r w:rsidR="00DD4089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раммы предусматривает освоение </w:t>
      </w:r>
      <w:r w:rsidR="00DB1247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модулей: </w:t>
      </w:r>
    </w:p>
    <w:p w14:paraId="7D7ED2DF" w14:textId="38B3A896" w:rsidR="00AE2984" w:rsidRPr="00D03C2D" w:rsidRDefault="009A47D5" w:rsidP="00AE2984">
      <w:pPr>
        <w:tabs>
          <w:tab w:val="left" w:pos="568"/>
          <w:tab w:val="left" w:pos="993"/>
          <w:tab w:val="left" w:pos="103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bookmarkStart w:id="1" w:name="_Hlk166758735"/>
      <w:r w:rsidRPr="00D03C2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Модуль</w:t>
      </w:r>
      <w:r w:rsidR="002A1A0B" w:rsidRPr="00D03C2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D03C2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1.</w:t>
      </w:r>
      <w:r w:rsidR="002A1A0B" w:rsidRPr="00D03C2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bookmarkEnd w:id="1"/>
      <w:r w:rsidR="00BB0ECB" w:rsidRPr="00D03C2D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Современное состояние и перспективы развития горнодобывающей отрасли</w:t>
      </w:r>
      <w:r w:rsidR="00712E90" w:rsidRPr="00D03C2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.</w:t>
      </w:r>
    </w:p>
    <w:p w14:paraId="4A7DDF8E" w14:textId="0834A0E7" w:rsidR="004513D9" w:rsidRPr="00D03C2D" w:rsidRDefault="00BB0ECB" w:rsidP="00AE2984">
      <w:pPr>
        <w:tabs>
          <w:tab w:val="left" w:pos="568"/>
          <w:tab w:val="left" w:pos="993"/>
          <w:tab w:val="left" w:pos="103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Модуль посвящён изучению актуального состояния и ключевых перспектив развития горнодобывающей отрасли, включая основные мировые и региональные тренды. В фокусе — внедрение автоматизации, роботизации и </w:t>
      </w:r>
      <w:proofErr w:type="spellStart"/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цифровизации</w:t>
      </w:r>
      <w:proofErr w:type="spellEnd"/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как инструментов повышения эффективности и промышленной безопасности в добыче и обогащении полезных ископаемых. Рассматривается международный опыт и современные технологии, а также требования к подготовке кадров и формированию профессий будущего в отрасли.</w:t>
      </w:r>
      <w:r w:rsidR="000302BA" w:rsidRPr="00D03C2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bookmarkStart w:id="2" w:name="_Hlk166759579"/>
    </w:p>
    <w:p w14:paraId="6CE03816" w14:textId="0716B8AA" w:rsidR="00D8255D" w:rsidRPr="00D03C2D" w:rsidRDefault="00D8255D" w:rsidP="00DA3468">
      <w:pPr>
        <w:tabs>
          <w:tab w:val="left" w:pos="568"/>
          <w:tab w:val="left" w:pos="993"/>
          <w:tab w:val="left" w:pos="103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завершении модуля слушатели выполнят </w:t>
      </w:r>
      <w:r w:rsidR="00BB0ECB"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аналитический проект, направленный на анализ развития горнодобывающей отрасли в конкретном регионе и выявление перспективных требований к квалификации специалистов.</w:t>
      </w:r>
    </w:p>
    <w:p w14:paraId="0473D2E1" w14:textId="0FF38B12" w:rsidR="00D8255D" w:rsidRPr="00D03C2D" w:rsidRDefault="00B86CEE" w:rsidP="0068388B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D03C2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Модуль 2. </w:t>
      </w:r>
      <w:r w:rsidR="00BB0ECB" w:rsidRPr="00D03C2D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Современные технологии разработки месторождений и обогащения полезных ископаемых.</w:t>
      </w:r>
    </w:p>
    <w:p w14:paraId="2FE18030" w14:textId="77777777" w:rsidR="00BB0ECB" w:rsidRPr="00D03C2D" w:rsidRDefault="00B86CEE" w:rsidP="00BB0ECB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данном модуле </w:t>
      </w:r>
      <w:r w:rsidR="00BB0ECB"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рассматриваются перспективные методы добычи и современные технологии обогащения полезных ископаемых, а также моделирование и автоматизация производственных процессов. Особое внимание уделяется внедрению «зелёных» технологических решений на предприятиях горнодобывающей отрасли, что способствует снижению экологической нагрузки.</w:t>
      </w:r>
    </w:p>
    <w:p w14:paraId="04593E29" w14:textId="2268443C" w:rsidR="00B86CEE" w:rsidRPr="00D03C2D" w:rsidRDefault="00BB0ECB" w:rsidP="00BB0ECB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завершении модуля слушатели изучают интеграцию современных технологий в образовательный процесс и разрабатывают практико-ориентированные кейсы и задания, направленные на подготовку квалифицированных специалистов, способных эффективно использовать инновационные подходы в отрасли.</w:t>
      </w:r>
      <w:r w:rsidR="00B86CEE"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</w:p>
    <w:p w14:paraId="1F82ECC2" w14:textId="518C19E8" w:rsidR="00840167" w:rsidRPr="00D03C2D" w:rsidRDefault="00840167" w:rsidP="00DA3468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3" w:name="_Hlk166759890"/>
      <w:bookmarkEnd w:id="2"/>
      <w:r w:rsidRPr="00D03C2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Модуль </w:t>
      </w:r>
      <w:r w:rsidR="0037719D" w:rsidRPr="00D03C2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3</w:t>
      </w:r>
      <w:r w:rsidRPr="00D03C2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="00BB0ECB"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Интеграция искусственного интеллекта в педагогическую практику: инструменты и методики</w:t>
      </w:r>
      <w:r w:rsidR="002414A9"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4E505F6" w14:textId="77777777" w:rsidR="00077222" w:rsidRPr="00D03C2D" w:rsidRDefault="00077222" w:rsidP="00ED0192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Особое внимание уделяется интерактивным и проектным формам обучения в горнотехническом образовании, а также современным ИИ-</w:t>
      </w:r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инструментам для создания учебного контента (например, </w:t>
      </w:r>
      <w:proofErr w:type="spellStart"/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ChatGPT</w:t>
      </w:r>
      <w:proofErr w:type="spellEnd"/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Canva</w:t>
      </w:r>
      <w:proofErr w:type="spellEnd"/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 ИИ, </w:t>
      </w:r>
      <w:proofErr w:type="spellStart"/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Quizizz</w:t>
      </w:r>
      <w:proofErr w:type="spellEnd"/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AI). Изучается применение ГИС-технологий в горной отрасли.</w:t>
      </w:r>
    </w:p>
    <w:p w14:paraId="572B30CD" w14:textId="43D1B20B" w:rsidR="00ED0192" w:rsidRPr="00D03C2D" w:rsidRDefault="00077222" w:rsidP="00ED0192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D03C2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практической части модуля слушатели разрабатывают цифровой образовательный продукт с использованием ИИ, что способствует развитию навыков инновационного педагогического опыта.</w:t>
      </w:r>
      <w:r w:rsidR="00ED0192" w:rsidRPr="00D03C2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</w:t>
      </w:r>
    </w:p>
    <w:p w14:paraId="696E14A9" w14:textId="24B7C045" w:rsidR="002414A9" w:rsidRPr="00D03C2D" w:rsidRDefault="00ED0192" w:rsidP="00ED0192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Модуль 4. </w:t>
      </w:r>
      <w:r w:rsidRPr="00D03C2D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Стажировка на базе предприятий/организаций.</w:t>
      </w:r>
    </w:p>
    <w:p w14:paraId="58B2FC6E" w14:textId="77777777" w:rsidR="00077222" w:rsidRPr="00D03C2D" w:rsidRDefault="00077222" w:rsidP="00077222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Модуль направлен на актуализацию и практическое применение профессиональных навыков в реальных условиях производственной деятельности. В ходе стажировки изучаются организация производственного процесса, современные технологии, оборудование и цифровые решения, используемые на предприятии. Особое внимание уделяется стандартам качества, производственной культуре и развитию профессиональных компетенций работников. Также рассматривается сотрудничество предприятий с образовательными учреждениями и возможности реализации образовательного потенциала через практику. </w:t>
      </w:r>
    </w:p>
    <w:p w14:paraId="7CC190A3" w14:textId="658AE420" w:rsidR="00840167" w:rsidRPr="00D03C2D" w:rsidRDefault="00077222" w:rsidP="00077222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рамках модуля слушатели разрабатывают предложения по интеграции опыта стажировки в образовательный процесс, что способствует повышению качества подготовки специалистов.</w:t>
      </w:r>
      <w:r w:rsidR="00840167" w:rsidRPr="00D03C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</w:p>
    <w:bookmarkEnd w:id="3"/>
    <w:p w14:paraId="4271B97D" w14:textId="04D56D4E" w:rsidR="002213B7" w:rsidRPr="00D03C2D" w:rsidRDefault="00DD3CEF" w:rsidP="00DA3468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Все модули Программы объединены единой логикой, ключевыми идеями, строятся на основе единых принципов и подходов. </w:t>
      </w:r>
    </w:p>
    <w:p w14:paraId="6B4E7DC0" w14:textId="03E9FBE9" w:rsidR="00DD3CEF" w:rsidRPr="00D03C2D" w:rsidRDefault="00110C63" w:rsidP="00DA3468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повышения эффективности образовательного процесса</w:t>
      </w:r>
      <w:r w:rsidR="00DD3CEF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реализация Программы осуществляется на основе различных технологий, форм, подходов, методов обучения и контроля. </w:t>
      </w:r>
    </w:p>
    <w:p w14:paraId="71A2C879" w14:textId="7AA660BF" w:rsidR="00DD3CEF" w:rsidRPr="00D03C2D" w:rsidRDefault="00DD3CEF" w:rsidP="00DA34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Определение уровня профессиональной компетентности слушателей курсового обучения осуществляется по определенной шкале оценок (</w:t>
      </w:r>
      <w:r w:rsidR="002213B7" w:rsidRPr="00D03C2D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100 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балльная система) с учетом параметро</w:t>
      </w:r>
      <w:r w:rsidR="002213B7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освоения содержания Программы </w:t>
      </w:r>
      <w:proofErr w:type="gramStart"/>
      <w:r w:rsidR="002213B7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 результатам</w:t>
      </w:r>
      <w:proofErr w:type="gramEnd"/>
      <w:r w:rsidR="002213B7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обучения</w:t>
      </w:r>
      <w:r w:rsidR="002213B7" w:rsidRPr="00D03C2D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каждого модуля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49BE6A0" w14:textId="30D0863B" w:rsidR="00D24DC0" w:rsidRPr="00D03C2D" w:rsidRDefault="00DD3CEF" w:rsidP="00D24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зависимости от требований рынка труда и потребностей в повышении квалификации педагогов в содержание учебного плана Программы могут вноситься изменения и дополнения, в том числе по результатам </w:t>
      </w:r>
      <w:r w:rsidR="00001E95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анкетирования</w:t>
      </w:r>
      <w:r w:rsidR="00001E95" w:rsidRPr="00D03C2D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, </w:t>
      </w:r>
      <w:r w:rsidR="00001E95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="0023558E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сохранении суммарного объема учебного времени, отведенного на освоение Программы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2C0C123" w14:textId="77777777" w:rsidR="005746DA" w:rsidRPr="00D03C2D" w:rsidRDefault="005746DA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6085A1A" w14:textId="77777777" w:rsidR="009E4B33" w:rsidRPr="00D03C2D" w:rsidRDefault="009E4B3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6B1620A6" w14:textId="77777777" w:rsidR="009E4B33" w:rsidRPr="00D03C2D" w:rsidRDefault="009E4B3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54222CF" w14:textId="77777777" w:rsidR="00082273" w:rsidRPr="00D03C2D" w:rsidRDefault="0008227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C7AEEC4" w14:textId="77777777" w:rsidR="00082273" w:rsidRPr="00D03C2D" w:rsidRDefault="0008227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3257563" w14:textId="77777777" w:rsidR="00082273" w:rsidRPr="00D03C2D" w:rsidRDefault="0008227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066BA91F" w14:textId="66B173ED" w:rsidR="00082273" w:rsidRPr="00D03C2D" w:rsidRDefault="0008227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40B949CD" w14:textId="77777777" w:rsidR="00082273" w:rsidRPr="00D03C2D" w:rsidRDefault="0008227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48DC90CD" w14:textId="77777777" w:rsidR="00D03C2D" w:rsidRPr="00D03C2D" w:rsidRDefault="00D03C2D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6F1E3153" w14:textId="77777777" w:rsidR="00D03C2D" w:rsidRPr="00D03C2D" w:rsidRDefault="00D03C2D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4572BE5" w14:textId="77777777" w:rsidR="00D03C2D" w:rsidRPr="00D03C2D" w:rsidRDefault="00D03C2D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4F3BDC03" w14:textId="77777777" w:rsidR="00D03C2D" w:rsidRPr="00D03C2D" w:rsidRDefault="00D03C2D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4674479D" w14:textId="77777777" w:rsidR="00D03C2D" w:rsidRPr="00D03C2D" w:rsidRDefault="00D03C2D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0ABA93CB" w14:textId="77777777" w:rsidR="00082273" w:rsidRPr="00D03C2D" w:rsidRDefault="0008227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1EF2A28C" w14:textId="0B20F744" w:rsidR="000E3FA4" w:rsidRPr="00D03C2D" w:rsidRDefault="000E3FA4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lastRenderedPageBreak/>
        <w:t>Учебный план</w:t>
      </w:r>
    </w:p>
    <w:p w14:paraId="6EAFC3B2" w14:textId="77777777" w:rsidR="00D15E8D" w:rsidRPr="00D03C2D" w:rsidRDefault="00D15E8D" w:rsidP="00D15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1" w:rightFromText="181" w:bottomFromText="200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662"/>
        <w:gridCol w:w="709"/>
        <w:gridCol w:w="567"/>
        <w:gridCol w:w="709"/>
      </w:tblGrid>
      <w:tr w:rsidR="00077222" w:rsidRPr="00D03C2D" w14:paraId="4144FAC6" w14:textId="77777777" w:rsidTr="00077222">
        <w:trPr>
          <w:cantSplit/>
          <w:trHeight w:val="31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42E8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6C36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D3AB8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Теоретические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B27C48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Практические </w:t>
            </w:r>
            <w:r w:rsidRPr="00D03C2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56D562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Все</w:t>
            </w: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го</w:t>
            </w:r>
          </w:p>
        </w:tc>
      </w:tr>
      <w:tr w:rsidR="00077222" w:rsidRPr="00D03C2D" w14:paraId="69170BE6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669C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18A1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CDE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E2AB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AC7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:rsidR="00077222" w:rsidRPr="00D03C2D" w14:paraId="3DD3957E" w14:textId="77777777" w:rsidTr="00077222">
        <w:trPr>
          <w:trHeight w:val="6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4305903" w14:textId="77777777" w:rsidR="00077222" w:rsidRPr="00D03C2D" w:rsidRDefault="00077222" w:rsidP="00077222">
            <w:pPr>
              <w:spacing w:after="0" w:line="240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Модуль</w:t>
            </w:r>
          </w:p>
        </w:tc>
      </w:tr>
      <w:tr w:rsidR="00077222" w:rsidRPr="00D03C2D" w14:paraId="258CEF21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CE99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BCE5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Современное состояние и перспективы развития горнодобывающей отрасли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3AA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7C9E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ADC2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24</w:t>
            </w:r>
          </w:p>
        </w:tc>
      </w:tr>
      <w:tr w:rsidR="00077222" w:rsidRPr="00D03C2D" w14:paraId="559A3640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7E03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F554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kk-KZ"/>
                <w14:ligatures w14:val="none"/>
              </w:rPr>
              <w:t>Результаты обучения:</w:t>
            </w: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 xml:space="preserve"> </w:t>
            </w:r>
            <w:r w:rsidRPr="00D03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C2D">
              <w:t xml:space="preserve">  </w:t>
            </w:r>
            <w:r w:rsidRPr="00D03C2D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kk-KZ"/>
                <w14:ligatures w14:val="none"/>
              </w:rPr>
              <w:t>подготавливать  доклады и  презентации, проводить мастер-классы  и аналитические обзоры в профессиональной педагогической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9938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CEE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CA29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  <w:tr w:rsidR="00077222" w:rsidRPr="00D03C2D" w14:paraId="6D35A306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074D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47B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Основные тренды в горнодобывающей отрасли: автоматизация, роботизация, </w:t>
            </w:r>
            <w:proofErr w:type="spellStart"/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цифровизация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5C4D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E9F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631A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</w:tr>
      <w:tr w:rsidR="00077222" w:rsidRPr="00D03C2D" w14:paraId="50E61532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216E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35D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Мировые тенденции и международный опыт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2EC9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B35A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77D6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</w:tr>
      <w:tr w:rsidR="00077222" w:rsidRPr="00D03C2D" w14:paraId="4E40B8F6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11CE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E23B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Автоматизация и цифровые технологии как инструмент повышения промышленной безопасности при разработке месторождений и обогащении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B579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93BC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76A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</w:tr>
      <w:tr w:rsidR="00077222" w:rsidRPr="00D03C2D" w14:paraId="6879B782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C78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F09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Кадры и профессии будущего в горнодобывающем секторе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5523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E386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744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</w:tr>
      <w:tr w:rsidR="00077222" w:rsidRPr="00D03C2D" w14:paraId="7042E112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EFD6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B704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Аналитический проект: </w:t>
            </w:r>
            <w:r w:rsidRPr="00D03C2D">
              <w:t xml:space="preserve">  </w:t>
            </w: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Анализ развития отрасли в регионе и перспективные требования к подготовке 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D8DC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69E8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809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</w:tr>
      <w:tr w:rsidR="00077222" w:rsidRPr="00D03C2D" w14:paraId="2741FC33" w14:textId="77777777" w:rsidTr="00077222">
        <w:trPr>
          <w:trHeight w:val="6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0C16B66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2 Модуль</w:t>
            </w:r>
          </w:p>
        </w:tc>
      </w:tr>
      <w:tr w:rsidR="00077222" w:rsidRPr="00D03C2D" w14:paraId="10A21BD2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09B2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AFD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Современные технологии разработки месторождений и обогащения полезных ископаемых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5DA9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0D9C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0532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  <w:t>24</w:t>
            </w:r>
          </w:p>
        </w:tc>
      </w:tr>
      <w:tr w:rsidR="00077222" w:rsidRPr="00D03C2D" w14:paraId="083D9E08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F3CC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AEE6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kk-KZ"/>
                <w14:ligatures w14:val="none"/>
              </w:rPr>
              <w:t xml:space="preserve">Результаты обучения: </w:t>
            </w:r>
            <w:r w:rsidRPr="00D03C2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актуализировать содержание специальных дисциплин (горное дело, обогащение полезных ископаемых, технология переработки минерального сырья) с учётом современных технологических и научных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ACEE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1E93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A779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  <w:tr w:rsidR="00077222" w:rsidRPr="00D03C2D" w14:paraId="08DE401A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60EA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2.1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9D6" w14:textId="77777777" w:rsidR="00077222" w:rsidRPr="00D03C2D" w:rsidRDefault="00077222" w:rsidP="00077222">
            <w:pPr>
              <w:spacing w:after="0" w:line="240" w:lineRule="auto"/>
              <w:ind w:left="-57" w:right="57"/>
              <w:jc w:val="both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Перспективные методы добычи полезных ископаемых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35DD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2114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9BCF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</w:tr>
      <w:tr w:rsidR="00077222" w:rsidRPr="00D03C2D" w14:paraId="15C68922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D39A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2.2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9097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Современные технологии обогащения полезных </w:t>
            </w: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ископаемых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BF0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9D1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02C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077222" w:rsidRPr="00D03C2D" w14:paraId="35803DE6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C53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lastRenderedPageBreak/>
              <w:t>2.3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D739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Моделирование и автоматизация процессов добычи и обогащения полезных ископаемых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546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8A1A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209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</w:tr>
      <w:tr w:rsidR="00077222" w:rsidRPr="00D03C2D" w14:paraId="6A18F0B3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771A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C0E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Примеры «зелёных» решений на предприятиях отрасли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03FC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EA6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D9EB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077222" w:rsidRPr="00D03C2D" w14:paraId="34B75904" w14:textId="77777777" w:rsidTr="00077222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E52F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3F8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Интеграция современных технологий в образовательный процесс. </w:t>
            </w:r>
            <w:r w:rsidRPr="00D03C2D">
              <w:t xml:space="preserve"> </w:t>
            </w: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Разработка практико-ориентированных кейсов и заданий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C70A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C271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53FA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077222" w:rsidRPr="00D03C2D" w14:paraId="12D11849" w14:textId="77777777" w:rsidTr="00077222">
        <w:trPr>
          <w:trHeight w:val="1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EB4F5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3 </w:t>
            </w:r>
            <w:r w:rsidRPr="00D03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</w:t>
            </w:r>
          </w:p>
        </w:tc>
      </w:tr>
      <w:tr w:rsidR="00077222" w:rsidRPr="00D03C2D" w14:paraId="0D57DA8C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76F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8C1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Интеграция искусственного интеллекта в педагогическую практику: инструменты и методики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3E0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C852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B3A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24</w:t>
            </w:r>
          </w:p>
        </w:tc>
      </w:tr>
      <w:tr w:rsidR="00077222" w:rsidRPr="00D03C2D" w14:paraId="054FB2FC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EE45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BCDB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kk-KZ"/>
                <w14:ligatures w14:val="none"/>
              </w:rPr>
              <w:t>Результаты обучения:</w:t>
            </w:r>
            <w:r w:rsidRPr="00D03C2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03C2D">
              <w:t xml:space="preserve">  </w:t>
            </w:r>
            <w:r w:rsidRPr="00D03C2D">
              <w:rPr>
                <w:rFonts w:ascii="Times New Roman" w:hAnsi="Times New Roman" w:cs="Times New Roman"/>
                <w:i/>
                <w:sz w:val="28"/>
                <w:szCs w:val="28"/>
              </w:rPr>
              <w:t>применять ИИ для автоматизации профессиональных задач (проверка работ, составление заданий, персонализация обучения)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1E0F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1312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697D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077222" w:rsidRPr="00D03C2D" w14:paraId="18592955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277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3.1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E9BB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Цифровые технологии в горном деле и их применение в образовательной среде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7B2E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822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87B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077222" w:rsidRPr="00D03C2D" w14:paraId="59CB9681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62C5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3.2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E95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Интерактивные и проектные формы обучения в горнотехническом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CAC1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2AC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20B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077222" w:rsidRPr="00D03C2D" w14:paraId="158B9064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A9C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3.3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2C1A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Инструменты на базе ИИ для создания учебного контента (например, </w:t>
            </w:r>
            <w:proofErr w:type="spellStart"/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ChatGPT</w:t>
            </w:r>
            <w:proofErr w:type="spellEnd"/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Canva</w:t>
            </w:r>
            <w:proofErr w:type="spellEnd"/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с ИИ, </w:t>
            </w:r>
            <w:proofErr w:type="spellStart"/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Quizizz</w:t>
            </w:r>
            <w:proofErr w:type="spellEnd"/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AI)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E88A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32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3405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077222" w:rsidRPr="00D03C2D" w14:paraId="53A3480C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0760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3.4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A671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Применение ГИС-технологий в горном деле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4292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F41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BFE4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077222" w:rsidRPr="00D03C2D" w14:paraId="56A556C3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D35E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3.5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A347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Практика: создание цифрового образовательного продукта с 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A460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B89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37CB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077222" w:rsidRPr="00D03C2D" w14:paraId="7D977048" w14:textId="77777777" w:rsidTr="00077222">
        <w:trPr>
          <w:trHeight w:val="1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FFE65E3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4 </w:t>
            </w:r>
            <w:r w:rsidRPr="00D03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</w:t>
            </w:r>
          </w:p>
        </w:tc>
      </w:tr>
      <w:tr w:rsidR="00077222" w:rsidRPr="00D03C2D" w14:paraId="00937AB4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6A8D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6861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  <w:t>Стажировка на базе предприятий/организаций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442E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64C3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74B2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  <w:t>36</w:t>
            </w:r>
          </w:p>
        </w:tc>
      </w:tr>
      <w:tr w:rsidR="00077222" w:rsidRPr="00D03C2D" w14:paraId="5B347E7A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FB0C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C2EB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Результат обучения: </w:t>
            </w:r>
            <w:r w:rsidRPr="00D03C2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актуализировать и применять практические навыки в своей профессиональной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8242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E7B5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DA6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077222" w:rsidRPr="00D03C2D" w14:paraId="74256238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FF1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D6FD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Организация производственного процесса на предприятии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AC9B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A8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A5F5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</w:tr>
      <w:tr w:rsidR="00077222" w:rsidRPr="00D03C2D" w14:paraId="2DFF7529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3B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99D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Современные технологии, оборудование и цифровые решения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4F41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3254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F75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</w:tr>
      <w:tr w:rsidR="00077222" w:rsidRPr="00D03C2D" w14:paraId="53546CA0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6E93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DE96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Стандарты качества и производственная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A86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DBD6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3AE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</w:tr>
      <w:tr w:rsidR="00077222" w:rsidRPr="00D03C2D" w14:paraId="55174315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1E0C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017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Профессиональные компетенции работников предприятия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3440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698B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1B9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</w:tr>
      <w:tr w:rsidR="00077222" w:rsidRPr="00D03C2D" w14:paraId="6559BEB2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646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C2D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336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Сотрудничество предприятий с образовательными учреждениями: реализация образовательного потенциала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F8C3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F1A9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94D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</w:tr>
      <w:tr w:rsidR="00077222" w:rsidRPr="00D03C2D" w14:paraId="1F289979" w14:textId="77777777" w:rsidTr="00077222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96B2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C2D">
              <w:rPr>
                <w:rFonts w:ascii="Times New Roman" w:eastAsia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F0F2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Разработка предложений по внедрению стажировочного опыта в образовательный процесс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5C49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5DC6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525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</w:tr>
      <w:tr w:rsidR="00077222" w:rsidRPr="00D03C2D" w14:paraId="12DBB7C2" w14:textId="77777777" w:rsidTr="00077222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6B67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5451" w14:textId="77777777" w:rsidR="00077222" w:rsidRPr="00D03C2D" w:rsidRDefault="00077222" w:rsidP="00077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Aptos" w:hAnsi="Times New Roman" w:cs="Times New Roman"/>
                <w:b/>
                <w:color w:val="000000"/>
                <w:sz w:val="28"/>
                <w:szCs w:val="28"/>
                <w:lang w:val="kk-KZ"/>
              </w:rPr>
              <w:t>Всего по плану: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71AE" w14:textId="77777777" w:rsidR="00077222" w:rsidRPr="00D03C2D" w:rsidRDefault="00077222" w:rsidP="00077222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  <w:lang w:val="kk-KZ"/>
              </w:rPr>
            </w:pPr>
            <w:r w:rsidRPr="00D03C2D">
              <w:rPr>
                <w:rFonts w:ascii="Times New Roman" w:eastAsia="Aptos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FA47" w14:textId="77777777" w:rsidR="00077222" w:rsidRPr="00D03C2D" w:rsidRDefault="00077222" w:rsidP="000772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601" w14:textId="77777777" w:rsidR="00077222" w:rsidRPr="00D03C2D" w:rsidRDefault="00077222" w:rsidP="00077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03C2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108</w:t>
            </w:r>
          </w:p>
        </w:tc>
      </w:tr>
    </w:tbl>
    <w:p w14:paraId="00F133FA" w14:textId="7338037A" w:rsidR="00760A81" w:rsidRPr="00D03C2D" w:rsidRDefault="00760A81" w:rsidP="00890B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kern w:val="0"/>
          <w:sz w:val="28"/>
          <w:lang w:bidi="ru-RU"/>
          <w14:ligatures w14:val="none"/>
        </w:rPr>
        <w:lastRenderedPageBreak/>
        <w:t>Раздел 6. Организация учебного процесса</w:t>
      </w:r>
    </w:p>
    <w:p w14:paraId="2C8C3D5C" w14:textId="77777777" w:rsidR="00620E7D" w:rsidRPr="00D03C2D" w:rsidRDefault="00620E7D" w:rsidP="00DA34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bidi="ru-RU"/>
          <w14:ligatures w14:val="none"/>
        </w:rPr>
      </w:pPr>
    </w:p>
    <w:p w14:paraId="4063B3D8" w14:textId="0FC2EF9D" w:rsidR="00760A81" w:rsidRPr="00D03C2D" w:rsidRDefault="00760A81" w:rsidP="00DA3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Организация учебного процесса по Программе предусматр</w:t>
      </w:r>
      <w:r w:rsidR="00204DDA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ивает проведение теоретических</w:t>
      </w:r>
      <w:r w:rsidR="00F941A4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204DDA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практических занятий</w:t>
      </w:r>
      <w:r w:rsidR="00F941A4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стажировки на предприятиях</w:t>
      </w:r>
      <w:r w:rsidR="00204DDA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6601F0C2" w14:textId="47A98A68" w:rsidR="00C714AE" w:rsidRPr="00D03C2D" w:rsidRDefault="008F7F88" w:rsidP="00DA3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Учебный процесс регла</w:t>
      </w:r>
      <w:r w:rsidR="00C714AE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ментируется учебным планом Программы и </w:t>
      </w:r>
      <w:r w:rsidR="00764FD9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расписанием </w:t>
      </w:r>
      <w:r w:rsidR="00C714AE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занятий.</w:t>
      </w:r>
    </w:p>
    <w:p w14:paraId="4BF73DE3" w14:textId="77777777" w:rsidR="00760A81" w:rsidRPr="00D03C2D" w:rsidRDefault="00760A81" w:rsidP="00DA3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повышения эффективности образовательного процесса реализация Программы осуществляется на основе инновационных образовательных технологий с использованием цифровых ресурсов.</w:t>
      </w:r>
    </w:p>
    <w:p w14:paraId="670DF94A" w14:textId="77777777" w:rsidR="00760A81" w:rsidRPr="00D03C2D" w:rsidRDefault="00760A81" w:rsidP="00DA34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Программа включает использование обратной связи и рефлексии, активных и интерактивных методов обучения: кейс-</w:t>
      </w:r>
      <w:proofErr w:type="spellStart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стади</w:t>
      </w:r>
      <w:proofErr w:type="spellEnd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анализ конкретных ситуаций, решение проблемных задач. </w:t>
      </w:r>
    </w:p>
    <w:p w14:paraId="1E218532" w14:textId="77777777" w:rsidR="00760A81" w:rsidRPr="00D03C2D" w:rsidRDefault="00760A81" w:rsidP="00DA34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B3BA36" w14:textId="1B1AAA2C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  <w:t>Раздел 7. Учебно-методическое обеспечение Программы</w:t>
      </w:r>
    </w:p>
    <w:p w14:paraId="68FF12DA" w14:textId="77777777" w:rsidR="00620E7D" w:rsidRPr="00D03C2D" w:rsidRDefault="00620E7D" w:rsidP="00DA346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</w:pPr>
    </w:p>
    <w:p w14:paraId="70FB555F" w14:textId="77777777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Учебно-методическое обеспечение Программы при обучении представлено учебно-методическим комплексом, способствующим достижению слушателями планируемых результатов освоения Программы.</w:t>
      </w:r>
    </w:p>
    <w:p w14:paraId="750720B5" w14:textId="77777777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Учебно-методические материалы для слушателя курсов повышения квалификации включают в себя:</w:t>
      </w:r>
    </w:p>
    <w:p w14:paraId="2D7EC20E" w14:textId="77777777" w:rsidR="00760A81" w:rsidRPr="00D03C2D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пояснительную записку;</w:t>
      </w:r>
    </w:p>
    <w:p w14:paraId="72E76820" w14:textId="77777777" w:rsidR="00760A81" w:rsidRPr="00D03C2D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глоссарий;</w:t>
      </w:r>
    </w:p>
    <w:p w14:paraId="32929A0C" w14:textId="77777777" w:rsidR="00760A81" w:rsidRPr="00D03C2D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цели, задачи и ожидаемые результаты курсового обучения;</w:t>
      </w:r>
    </w:p>
    <w:p w14:paraId="3D2C931B" w14:textId="77777777" w:rsidR="00760A81" w:rsidRPr="00D03C2D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учебный план;</w:t>
      </w:r>
    </w:p>
    <w:p w14:paraId="0C8E935B" w14:textId="692095F9" w:rsidR="00760A81" w:rsidRPr="00D03C2D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теоретические материалы образовательной программы;</w:t>
      </w:r>
    </w:p>
    <w:p w14:paraId="54B7BEE2" w14:textId="77777777" w:rsidR="00760A81" w:rsidRPr="00D03C2D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 xml:space="preserve">перечень литературы для слушателя курсового обучения. </w:t>
      </w:r>
    </w:p>
    <w:p w14:paraId="2822C01E" w14:textId="77777777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Рабочая тетрадь слушателя для достижения результатов курсового обучения включает в себя:</w:t>
      </w:r>
    </w:p>
    <w:p w14:paraId="5830F479" w14:textId="77777777" w:rsidR="00760A81" w:rsidRPr="00D03C2D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пояснительную записку;</w:t>
      </w:r>
    </w:p>
    <w:p w14:paraId="691F9AEC" w14:textId="77777777" w:rsidR="00760A81" w:rsidRPr="00D03C2D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краткий обзор теоретических материалов, необходимых для выполнения практического задания;</w:t>
      </w:r>
    </w:p>
    <w:p w14:paraId="07665D69" w14:textId="36748170" w:rsidR="00760A81" w:rsidRPr="00D03C2D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практические задания для закрепления пройденного материала</w:t>
      </w:r>
      <w:r w:rsidR="00DD752F"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 и достижения результатов обучения;</w:t>
      </w:r>
    </w:p>
    <w:p w14:paraId="4BC055A4" w14:textId="5DDCDA0F" w:rsidR="003075C8" w:rsidRPr="00D03C2D" w:rsidRDefault="003075C8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03C2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Pr="00D03C2D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 xml:space="preserve"> </w:t>
      </w:r>
      <w:r w:rsidRPr="00D03C2D">
        <w:rPr>
          <w:rFonts w:ascii="Times New Roman" w:eastAsia="Times New Roman" w:hAnsi="Times New Roman" w:cs="Times New Roman"/>
          <w:sz w:val="28"/>
          <w:szCs w:val="28"/>
          <w:lang w:bidi="ru-RU"/>
        </w:rPr>
        <w:t>критерии оцен</w:t>
      </w:r>
      <w:r w:rsidR="00764FD9" w:rsidRPr="00D03C2D">
        <w:rPr>
          <w:rFonts w:ascii="Times New Roman" w:eastAsia="Times New Roman" w:hAnsi="Times New Roman" w:cs="Times New Roman"/>
          <w:sz w:val="28"/>
          <w:szCs w:val="28"/>
          <w:lang w:bidi="ru-RU"/>
        </w:rPr>
        <w:t>ки</w:t>
      </w:r>
      <w:r w:rsidRPr="00D03C2D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2CA24367" w14:textId="183C71AD" w:rsidR="003075C8" w:rsidRPr="00D03C2D" w:rsidRDefault="003075C8" w:rsidP="00DA3468">
      <w:pPr>
        <w:tabs>
          <w:tab w:val="left" w:pos="993"/>
          <w:tab w:val="left" w:pos="1418"/>
          <w:tab w:val="left" w:pos="2410"/>
          <w:tab w:val="left" w:pos="3686"/>
          <w:tab w:val="left" w:pos="1034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03C2D">
        <w:rPr>
          <w:rFonts w:ascii="Times New Roman" w:eastAsia="Times New Roman" w:hAnsi="Times New Roman" w:cs="Times New Roman"/>
          <w:sz w:val="28"/>
          <w:szCs w:val="28"/>
          <w:lang w:eastAsia="x-none"/>
        </w:rPr>
        <w:t>Учебно-методические м</w:t>
      </w:r>
      <w:r w:rsidR="002D6F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атериалы выдаются слушателям в </w:t>
      </w:r>
      <w:r w:rsidRPr="00D03C2D">
        <w:rPr>
          <w:rFonts w:ascii="Times New Roman" w:eastAsia="Times New Roman" w:hAnsi="Times New Roman" w:cs="Times New Roman"/>
          <w:sz w:val="28"/>
          <w:szCs w:val="28"/>
          <w:lang w:eastAsia="x-none"/>
        </w:rPr>
        <w:t>электронном варианте.</w:t>
      </w:r>
    </w:p>
    <w:p w14:paraId="6ADB47DE" w14:textId="732E8944" w:rsidR="003075C8" w:rsidRPr="00D03C2D" w:rsidRDefault="003075C8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 завершении каждого модуля слушателями </w:t>
      </w:r>
      <w:r w:rsidR="00866292" w:rsidRPr="00D03C2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выполняются </w:t>
      </w:r>
      <w:r w:rsidRPr="00D03C2D">
        <w:rPr>
          <w:rFonts w:ascii="Times New Roman" w:eastAsia="Times New Roman" w:hAnsi="Times New Roman" w:cs="Times New Roman"/>
          <w:sz w:val="28"/>
          <w:szCs w:val="28"/>
          <w:lang w:bidi="ru-RU"/>
        </w:rPr>
        <w:t>практические задания.</w:t>
      </w:r>
    </w:p>
    <w:p w14:paraId="4C039F34" w14:textId="15B71E71" w:rsidR="00760A81" w:rsidRPr="00D03C2D" w:rsidRDefault="00760A81" w:rsidP="00DA3468">
      <w:pPr>
        <w:tabs>
          <w:tab w:val="left" w:pos="1418"/>
          <w:tab w:val="left" w:pos="2410"/>
          <w:tab w:val="left" w:pos="368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20AC8B55" w14:textId="1C83303B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  <w:t>Раздел 8. Оценивание результатов обучения</w:t>
      </w:r>
    </w:p>
    <w:p w14:paraId="6FDE04A6" w14:textId="77777777" w:rsidR="00620E7D" w:rsidRPr="00D03C2D" w:rsidRDefault="00620E7D" w:rsidP="00DA346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</w:pPr>
    </w:p>
    <w:p w14:paraId="1669FC52" w14:textId="77777777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Итоговое оценивание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процедура подтверждения уровня квалификации и компетенции слушателя в соответствии требованиям Программы.</w:t>
      </w:r>
    </w:p>
    <w:p w14:paraId="7B019FBD" w14:textId="77777777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Итоговое оценивание состоит из следующих этапов:</w:t>
      </w:r>
    </w:p>
    <w:p w14:paraId="085A2095" w14:textId="3CA10B7E" w:rsidR="00760A81" w:rsidRPr="00D03C2D" w:rsidRDefault="00760A81" w:rsidP="00DA3468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этап –</w:t>
      </w:r>
      <w:r w:rsidR="005B3E72"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промежуточное оценивание по каждому модулю;</w:t>
      </w:r>
    </w:p>
    <w:p w14:paraId="04A09E9E" w14:textId="77777777" w:rsidR="00760A81" w:rsidRPr="00D03C2D" w:rsidRDefault="00760A81" w:rsidP="00DA346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этап – итоговое оценивание.</w:t>
      </w:r>
    </w:p>
    <w:p w14:paraId="20F1C680" w14:textId="77777777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14:ligatures w14:val="none"/>
        </w:rPr>
        <w:t>При промежуточном оценивании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слушатель демонстрирует подготовленные практические кейсы по модулям Программы. </w:t>
      </w:r>
    </w:p>
    <w:p w14:paraId="1E2A9C3A" w14:textId="77777777" w:rsidR="00FE3956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завершению изучения модулей Программы слушатели готовят практические кейсы. В процессе курсового обучения проводится оценивание практических работ по модулям, подготовленных слушателями в период курсового обучения</w:t>
      </w:r>
      <w:r w:rsidR="00FE3956" w:rsidRPr="00D03C2D">
        <w:t xml:space="preserve"> </w:t>
      </w:r>
      <w:r w:rsidR="00FE3956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соответствии с тематикой модуля.</w:t>
      </w:r>
    </w:p>
    <w:p w14:paraId="7658F1B1" w14:textId="780A8C98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E3956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Практические работы ориентированы на необходимый минимум. Они имеют возможность получения квалифицированной помощи при подготовке в форме консультаций, материалов для самоподготовки и т.п.</w:t>
      </w:r>
    </w:p>
    <w:p w14:paraId="5393FDD7" w14:textId="77777777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ab/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Шкала промежуточного оценивания по модулю составляет от 1-100 баллов. </w:t>
      </w:r>
    </w:p>
    <w:p w14:paraId="6F7E1312" w14:textId="77777777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14:ligatures w14:val="none"/>
        </w:rPr>
        <w:t>К итоговому оцениванию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допускаются слушатели, получившие не менее 50 баллов от среднего арифметического баллов, полученных при промежуточном оценивании по модулям Программы.  </w:t>
      </w:r>
    </w:p>
    <w:p w14:paraId="52AE7DF1" w14:textId="3E238469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Итоговое оценивание слушателей проводится в форм</w:t>
      </w:r>
      <w:r w:rsidR="00FE3956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 итогового тестирования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3B47116" w14:textId="1AC6D2BF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Максимальный бал за итоговое тестирование – 100 баллов, минимальное – 50 баллов. </w:t>
      </w:r>
      <w:r w:rsidR="00FE3956" w:rsidRPr="00D03C2D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Т</w:t>
      </w:r>
      <w:proofErr w:type="spellStart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акже</w:t>
      </w:r>
      <w:proofErr w:type="spellEnd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E3956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выводится средняя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E3956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арифметическая оценка</w:t>
      </w:r>
      <w:r w:rsidR="00620E7D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 результатам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промежуточного и итогового оценивания. </w:t>
      </w:r>
    </w:p>
    <w:p w14:paraId="2C6326EB" w14:textId="77777777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Слушателю, получившему 50 и более баллов, выдается сертификат. В противном случае выдается справка о прослушивании курса повышения квалификации.  </w:t>
      </w:r>
    </w:p>
    <w:p w14:paraId="72D8DB9C" w14:textId="77777777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" w:name="z116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Слушатели, не получившие сертификат, имеют возможность:</w:t>
      </w:r>
    </w:p>
    <w:p w14:paraId="046DF280" w14:textId="77777777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" w:name="z117"/>
      <w:bookmarkEnd w:id="4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 на повторное оценивание знаний, не более одного раза в год;</w:t>
      </w:r>
    </w:p>
    <w:p w14:paraId="08FCD1AD" w14:textId="77777777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6" w:name="z118"/>
      <w:bookmarkEnd w:id="5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на повторное оценивание знаний со следующим потоком Курсов;</w:t>
      </w:r>
    </w:p>
    <w:p w14:paraId="66047DA9" w14:textId="77777777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7" w:name="z119"/>
      <w:bookmarkEnd w:id="6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на перевод по уважительной причине из одного потока в другой в течение текущего года;</w:t>
      </w:r>
    </w:p>
    <w:p w14:paraId="5555B5DA" w14:textId="77777777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 на завершение прерванного курса по уважительной причине с предоставлением подтверждающих документов.</w:t>
      </w:r>
    </w:p>
    <w:p w14:paraId="10C85BD9" w14:textId="7A49D887" w:rsidR="00760A81" w:rsidRPr="00D03C2D" w:rsidRDefault="00760A81" w:rsidP="00E60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bookmarkEnd w:id="7"/>
    <w:p w14:paraId="2D491F66" w14:textId="3A52A439" w:rsidR="00760A81" w:rsidRPr="00D03C2D" w:rsidRDefault="00760A81" w:rsidP="00DA346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</w:pPr>
      <w:r w:rsidRPr="00D03C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  <w:t xml:space="preserve">Раздел 9. </w:t>
      </w:r>
      <w:proofErr w:type="spellStart"/>
      <w:r w:rsidRPr="00D03C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  <w:t>Посткурсовое</w:t>
      </w:r>
      <w:proofErr w:type="spellEnd"/>
      <w:r w:rsidRPr="00D03C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  <w:t xml:space="preserve"> сопровождение</w:t>
      </w:r>
    </w:p>
    <w:p w14:paraId="0F72F40E" w14:textId="77777777" w:rsidR="00620E7D" w:rsidRPr="00D03C2D" w:rsidRDefault="00620E7D" w:rsidP="00DA346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</w:pPr>
    </w:p>
    <w:p w14:paraId="42ED13E3" w14:textId="73ED6C2A" w:rsidR="00D64518" w:rsidRPr="00D03C2D" w:rsidRDefault="00D64518" w:rsidP="00DA3468">
      <w:pPr>
        <w:tabs>
          <w:tab w:val="left" w:pos="993"/>
          <w:tab w:val="left" w:pos="1034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Посткурсовое</w:t>
      </w:r>
      <w:proofErr w:type="spellEnd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сопровождение деятельности 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педагогов 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система мероприятий, обеспечивающая развитие профес</w:t>
      </w:r>
      <w:r w:rsidR="00620E7D"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сиональной компетентности путем</w:t>
      </w: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оказания методической, консультационной помощи.  </w:t>
      </w:r>
    </w:p>
    <w:p w14:paraId="1C20B559" w14:textId="77777777" w:rsidR="00D64518" w:rsidRPr="00D03C2D" w:rsidRDefault="00D64518" w:rsidP="00DA3468">
      <w:pPr>
        <w:tabs>
          <w:tab w:val="left" w:pos="993"/>
          <w:tab w:val="left" w:pos="1034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Педагоги, прошедшие курсы повышения квалификации, применяют полученные профессиональные компетенции в процессе работы. </w:t>
      </w:r>
    </w:p>
    <w:p w14:paraId="2DD9CE8E" w14:textId="77777777" w:rsidR="00D64518" w:rsidRPr="00D03C2D" w:rsidRDefault="00D64518" w:rsidP="00DA3468">
      <w:pPr>
        <w:tabs>
          <w:tab w:val="left" w:pos="993"/>
          <w:tab w:val="left" w:pos="1034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качественной реализации на практике полученных знаний педагогам, прошедшим повышение квалификации, НАО «</w:t>
      </w:r>
      <w:proofErr w:type="spellStart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Talap</w:t>
      </w:r>
      <w:proofErr w:type="spellEnd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в течение одного календарного года осуществляется </w:t>
      </w:r>
      <w:proofErr w:type="spellStart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посткурсовое</w:t>
      </w:r>
      <w:proofErr w:type="spellEnd"/>
      <w:r w:rsidRPr="00D03C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сопровождение деятельности. </w:t>
      </w:r>
    </w:p>
    <w:p w14:paraId="17D5F268" w14:textId="6EEACC5D" w:rsidR="00D64518" w:rsidRPr="00D03C2D" w:rsidRDefault="00D64518" w:rsidP="00DA3468">
      <w:pPr>
        <w:tabs>
          <w:tab w:val="left" w:pos="993"/>
          <w:tab w:val="left" w:pos="1034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lang w:eastAsia="ru-RU"/>
          <w14:ligatures w14:val="none"/>
        </w:rPr>
      </w:pPr>
      <w:r w:rsidRPr="00D03C2D">
        <w:rPr>
          <w:rFonts w:ascii="Times New Roman" w:eastAsia="Times New Roman" w:hAnsi="Times New Roman" w:cs="Times New Roman"/>
          <w:spacing w:val="2"/>
          <w:kern w:val="0"/>
          <w:sz w:val="28"/>
          <w:lang w:eastAsia="ru-RU"/>
          <w14:ligatures w14:val="none"/>
        </w:rPr>
        <w:t xml:space="preserve">Формы проведения </w:t>
      </w:r>
      <w:proofErr w:type="spellStart"/>
      <w:r w:rsidRPr="00D03C2D">
        <w:rPr>
          <w:rFonts w:ascii="Times New Roman" w:eastAsia="Times New Roman" w:hAnsi="Times New Roman" w:cs="Times New Roman"/>
          <w:spacing w:val="2"/>
          <w:kern w:val="0"/>
          <w:sz w:val="28"/>
          <w:lang w:eastAsia="ru-RU"/>
          <w14:ligatures w14:val="none"/>
        </w:rPr>
        <w:t>посткурсового</w:t>
      </w:r>
      <w:proofErr w:type="spellEnd"/>
      <w:r w:rsidRPr="00D03C2D">
        <w:rPr>
          <w:rFonts w:ascii="Times New Roman" w:eastAsia="Times New Roman" w:hAnsi="Times New Roman" w:cs="Times New Roman"/>
          <w:spacing w:val="2"/>
          <w:kern w:val="0"/>
          <w:sz w:val="28"/>
          <w:lang w:eastAsia="ru-RU"/>
          <w14:ligatures w14:val="none"/>
        </w:rPr>
        <w:t xml:space="preserve"> сопровождения деятельности </w:t>
      </w:r>
      <w:r w:rsidR="00620E7D" w:rsidRPr="00D03C2D">
        <w:rPr>
          <w:rFonts w:ascii="Times New Roman" w:eastAsia="Times New Roman" w:hAnsi="Times New Roman" w:cs="Times New Roman"/>
          <w:spacing w:val="2"/>
          <w:kern w:val="0"/>
          <w:sz w:val="28"/>
          <w:lang w:val="kk-KZ" w:eastAsia="ru-RU"/>
          <w14:ligatures w14:val="none"/>
        </w:rPr>
        <w:t xml:space="preserve">могут </w:t>
      </w:r>
      <w:r w:rsidR="00620E7D" w:rsidRPr="00D03C2D">
        <w:rPr>
          <w:rFonts w:ascii="Times New Roman" w:eastAsia="Times New Roman" w:hAnsi="Times New Roman" w:cs="Times New Roman"/>
          <w:spacing w:val="2"/>
          <w:kern w:val="0"/>
          <w:sz w:val="28"/>
          <w:lang w:eastAsia="ru-RU"/>
          <w14:ligatures w14:val="none"/>
        </w:rPr>
        <w:t>включа</w:t>
      </w:r>
      <w:r w:rsidRPr="00D03C2D">
        <w:rPr>
          <w:rFonts w:ascii="Times New Roman" w:eastAsia="Times New Roman" w:hAnsi="Times New Roman" w:cs="Times New Roman"/>
          <w:spacing w:val="2"/>
          <w:kern w:val="0"/>
          <w:sz w:val="28"/>
          <w:lang w:eastAsia="ru-RU"/>
          <w14:ligatures w14:val="none"/>
        </w:rPr>
        <w:t>т</w:t>
      </w:r>
      <w:r w:rsidR="00620E7D" w:rsidRPr="00D03C2D">
        <w:rPr>
          <w:rFonts w:ascii="Times New Roman" w:eastAsia="Times New Roman" w:hAnsi="Times New Roman" w:cs="Times New Roman"/>
          <w:spacing w:val="2"/>
          <w:kern w:val="0"/>
          <w:sz w:val="28"/>
          <w:lang w:val="kk-KZ" w:eastAsia="ru-RU"/>
          <w14:ligatures w14:val="none"/>
        </w:rPr>
        <w:t>ь</w:t>
      </w:r>
      <w:r w:rsidRPr="00D03C2D">
        <w:rPr>
          <w:rFonts w:ascii="Times New Roman" w:eastAsia="Times New Roman" w:hAnsi="Times New Roman" w:cs="Times New Roman"/>
          <w:spacing w:val="2"/>
          <w:kern w:val="0"/>
          <w:sz w:val="28"/>
          <w:lang w:eastAsia="ru-RU"/>
          <w14:ligatures w14:val="none"/>
        </w:rPr>
        <w:t>:</w:t>
      </w:r>
    </w:p>
    <w:p w14:paraId="05C14AF0" w14:textId="6D6951E8" w:rsidR="00D64518" w:rsidRPr="00D03C2D" w:rsidRDefault="00D64518" w:rsidP="00890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8" w:name="z131"/>
      <w:r w:rsidRPr="00D03C2D"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  <w:lastRenderedPageBreak/>
        <w:t xml:space="preserve">1) оказание методической, консультационной помощи </w:t>
      </w:r>
      <w:r w:rsidR="009E6557" w:rsidRPr="00D03C2D"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  <w:t xml:space="preserve">слушателям в их педагогической </w:t>
      </w:r>
      <w:r w:rsidRPr="00D03C2D"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  <w:t>деятельности;</w:t>
      </w:r>
    </w:p>
    <w:p w14:paraId="24863B25" w14:textId="66880B0D" w:rsidR="00D64518" w:rsidRDefault="009E6557" w:rsidP="00890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</w:pPr>
      <w:bookmarkStart w:id="9" w:name="z133"/>
      <w:bookmarkEnd w:id="8"/>
      <w:r w:rsidRPr="00D03C2D">
        <w:rPr>
          <w:rFonts w:ascii="Times New Roman" w:eastAsia="Calibri" w:hAnsi="Times New Roman" w:cs="Times New Roman"/>
          <w:color w:val="000000"/>
          <w:kern w:val="0"/>
          <w:sz w:val="28"/>
          <w:szCs w:val="22"/>
          <w:lang w:val="kk-KZ"/>
          <w14:ligatures w14:val="none"/>
        </w:rPr>
        <w:t>2</w:t>
      </w:r>
      <w:r w:rsidR="00D64518" w:rsidRPr="00D03C2D"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  <w:t>) организацию и поддержку работы профессиональных сообществ педагогов, в том числе проведение мероприятий по обмену опытом (конкурсов, конференций, семинаров, круглых столов и других образовательных мероприятий).</w:t>
      </w:r>
    </w:p>
    <w:p w14:paraId="770746A1" w14:textId="77777777" w:rsidR="00890B34" w:rsidRDefault="00890B34" w:rsidP="00DA34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</w:pPr>
    </w:p>
    <w:bookmarkEnd w:id="9"/>
    <w:p w14:paraId="50983D9B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28"/>
          <w:lang w:bidi="ru-RU"/>
          <w14:ligatures w14:val="none"/>
        </w:rPr>
      </w:pPr>
      <w:r w:rsidRPr="00EF65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  <w:t>Раздел 10. Список основной и дополнительной литературы</w:t>
      </w:r>
    </w:p>
    <w:p w14:paraId="40259379" w14:textId="77777777" w:rsidR="00C07A94" w:rsidRDefault="00C07A94" w:rsidP="00C07A9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14:paraId="2C684948" w14:textId="6D2BB0AB" w:rsidR="00FA0062" w:rsidRPr="00B12A17" w:rsidRDefault="00FA0062" w:rsidP="00EF65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A17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Основная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Pr="00B12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5592FBA2" w14:textId="77777777" w:rsidR="00EF6511" w:rsidRPr="00EF6511" w:rsidRDefault="00EF6511" w:rsidP="00EF6511">
      <w:pPr>
        <w:pStyle w:val="a7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Горное дело: современные технологии и автоматизация / Под ред. В.А. </w:t>
      </w:r>
      <w:proofErr w:type="spellStart"/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Chanturia</w:t>
      </w:r>
      <w:proofErr w:type="spellEnd"/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— М.: Горная книга, 2021.</w:t>
      </w:r>
    </w:p>
    <w:p w14:paraId="6AA4C512" w14:textId="77777777" w:rsidR="00EF6511" w:rsidRPr="00EF6511" w:rsidRDefault="00EF6511" w:rsidP="00EF6511">
      <w:pPr>
        <w:pStyle w:val="a7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Цифровизация</w:t>
      </w:r>
      <w:proofErr w:type="spellEnd"/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горной промышленности: технологии, безопасность, эффективность / А.И. Костюков, С.В. Никитин. — М.: Недра, 2022.</w:t>
      </w:r>
    </w:p>
    <w:p w14:paraId="2D6FE984" w14:textId="77777777" w:rsidR="00EF6511" w:rsidRPr="00EF6511" w:rsidRDefault="00EF6511" w:rsidP="00EF6511">
      <w:pPr>
        <w:pStyle w:val="a7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Искусственный интеллект в образовании: теория и практика / А.Г. </w:t>
      </w:r>
      <w:proofErr w:type="spellStart"/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Бермус</w:t>
      </w:r>
      <w:proofErr w:type="spellEnd"/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С.В. </w:t>
      </w:r>
      <w:proofErr w:type="spellStart"/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Саломатин</w:t>
      </w:r>
      <w:proofErr w:type="spellEnd"/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— М.: Просвещение, 2023.</w:t>
      </w:r>
    </w:p>
    <w:p w14:paraId="5FC7F48B" w14:textId="77777777" w:rsidR="00EF6511" w:rsidRPr="00EF6511" w:rsidRDefault="00EF6511" w:rsidP="00EF6511">
      <w:pPr>
        <w:pStyle w:val="a7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Горное образование в цифровую эпоху: вызовы и решения / Под ред. Е.В. Миронова. — Екатеринбург: </w:t>
      </w:r>
      <w:proofErr w:type="spellStart"/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УрФУ</w:t>
      </w:r>
      <w:proofErr w:type="spellEnd"/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2022.</w:t>
      </w:r>
    </w:p>
    <w:p w14:paraId="6E6373D7" w14:textId="77777777" w:rsidR="00EF6511" w:rsidRPr="00EF6511" w:rsidRDefault="00EF6511" w:rsidP="00EF6511">
      <w:pPr>
        <w:pStyle w:val="a7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Методика преподавания специальных дисциплин в учреждениях технического и профессионального образования / Л.Н. </w:t>
      </w:r>
      <w:proofErr w:type="spellStart"/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Тулешева</w:t>
      </w:r>
      <w:proofErr w:type="spellEnd"/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— Алматы: </w:t>
      </w:r>
      <w:proofErr w:type="spellStart"/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Эверо</w:t>
      </w:r>
      <w:proofErr w:type="spellEnd"/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2020.</w:t>
      </w:r>
    </w:p>
    <w:p w14:paraId="4BE5791B" w14:textId="77777777" w:rsidR="00EF6511" w:rsidRPr="00EF6511" w:rsidRDefault="00EF6511" w:rsidP="00EF6511">
      <w:pPr>
        <w:pStyle w:val="a7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F6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ГИС и дистанционное зондирование в горном деле / Ю.А. Егоров, Т.А. Мухин. — М.: Гео, 2021.</w:t>
      </w:r>
    </w:p>
    <w:p w14:paraId="3DE9DFE5" w14:textId="77777777" w:rsidR="00EF6511" w:rsidRPr="00EF6511" w:rsidRDefault="00EF6511" w:rsidP="00EF65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140D83DA" w14:textId="77777777" w:rsidR="00FA0062" w:rsidRPr="00EF6511" w:rsidRDefault="00FA0062" w:rsidP="00EF65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 w:rsidRPr="00EF6511">
        <w:rPr>
          <w:rFonts w:ascii="Times New Roman" w:eastAsia="Calibri" w:hAnsi="Times New Roman" w:cs="Times New Roman"/>
          <w:b/>
          <w:i/>
          <w:sz w:val="28"/>
          <w:szCs w:val="28"/>
        </w:rPr>
        <w:t>Дополнительная</w:t>
      </w:r>
      <w:r w:rsidRPr="00EF6511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:</w:t>
      </w:r>
    </w:p>
    <w:p w14:paraId="6BF8D9B2" w14:textId="77777777" w:rsidR="00EF6511" w:rsidRPr="00EF6511" w:rsidRDefault="00EF6511" w:rsidP="00EF6511">
      <w:pPr>
        <w:pStyle w:val="a7"/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F65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«Зелёные» технологии в промышленности: кейсы и перспективы / Сборник статей. — СПб.: Политехпресс, 2023.</w:t>
      </w:r>
    </w:p>
    <w:p w14:paraId="69E519EF" w14:textId="77777777" w:rsidR="00EF6511" w:rsidRPr="00EF6511" w:rsidRDefault="00EF6511" w:rsidP="00EF6511">
      <w:pPr>
        <w:pStyle w:val="a7"/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F65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Canva for Education &amp; AI: Teaching Design with AI Tools / Canva Inc., 2024.</w:t>
      </w:r>
    </w:p>
    <w:p w14:paraId="320D3526" w14:textId="77777777" w:rsidR="00EF6511" w:rsidRPr="00EF6511" w:rsidRDefault="00EF6511" w:rsidP="00EF6511">
      <w:pPr>
        <w:pStyle w:val="a7"/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F65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Методическое пособие по организации стажировок и производственной практики студентов СПО / МОН РК, 2021.</w:t>
      </w:r>
    </w:p>
    <w:p w14:paraId="7B804F6D" w14:textId="3F7BBC81" w:rsidR="00760A81" w:rsidRPr="00EF6511" w:rsidRDefault="00EF6511" w:rsidP="00EF6511">
      <w:pPr>
        <w:pStyle w:val="a7"/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F65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Стратегия развития горнодобывающей отрасли Республики Казахстан до 2030 года / Министерство индустрии и инфраструктурного развития РК. — Астана, 2023.</w:t>
      </w:r>
    </w:p>
    <w:sectPr w:rsidR="00760A81" w:rsidRPr="00EF6511" w:rsidSect="00AE2984">
      <w:pgSz w:w="11906" w:h="16838"/>
      <w:pgMar w:top="851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59733" w14:textId="77777777" w:rsidR="001C61F3" w:rsidRDefault="001C61F3" w:rsidP="00CE3DBB">
      <w:pPr>
        <w:spacing w:after="0" w:line="240" w:lineRule="auto"/>
      </w:pPr>
      <w:r>
        <w:separator/>
      </w:r>
    </w:p>
  </w:endnote>
  <w:endnote w:type="continuationSeparator" w:id="0">
    <w:p w14:paraId="644CF448" w14:textId="77777777" w:rsidR="001C61F3" w:rsidRDefault="001C61F3" w:rsidP="00CE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301802"/>
      <w:docPartObj>
        <w:docPartGallery w:val="Page Numbers (Bottom of Page)"/>
        <w:docPartUnique/>
      </w:docPartObj>
    </w:sdtPr>
    <w:sdtEndPr/>
    <w:sdtContent>
      <w:p w14:paraId="7DF4FCC8" w14:textId="2EFA2C60" w:rsidR="00077222" w:rsidRDefault="0007722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093EEB" w14:textId="77777777" w:rsidR="00077222" w:rsidRDefault="00077222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2924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4FD9B00" w14:textId="7CB76629" w:rsidR="00077222" w:rsidRPr="00AE2984" w:rsidRDefault="00077222" w:rsidP="00AE2984">
        <w:pPr>
          <w:pStyle w:val="af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E2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2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2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2CD6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AE2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7121A" w14:textId="77777777" w:rsidR="001C61F3" w:rsidRDefault="001C61F3" w:rsidP="00CE3DBB">
      <w:pPr>
        <w:spacing w:after="0" w:line="240" w:lineRule="auto"/>
      </w:pPr>
      <w:r>
        <w:separator/>
      </w:r>
    </w:p>
  </w:footnote>
  <w:footnote w:type="continuationSeparator" w:id="0">
    <w:p w14:paraId="0101F8A4" w14:textId="77777777" w:rsidR="001C61F3" w:rsidRDefault="001C61F3" w:rsidP="00CE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8D7"/>
    <w:multiLevelType w:val="hybridMultilevel"/>
    <w:tmpl w:val="ABBE01DE"/>
    <w:lvl w:ilvl="0" w:tplc="8850FC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D544D"/>
    <w:multiLevelType w:val="hybridMultilevel"/>
    <w:tmpl w:val="5D3ACECE"/>
    <w:lvl w:ilvl="0" w:tplc="4608FB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42491"/>
    <w:multiLevelType w:val="hybridMultilevel"/>
    <w:tmpl w:val="F654800E"/>
    <w:lvl w:ilvl="0" w:tplc="4608FB4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8C0CBC"/>
    <w:multiLevelType w:val="hybridMultilevel"/>
    <w:tmpl w:val="17FEC2F4"/>
    <w:lvl w:ilvl="0" w:tplc="C05E7D6C">
      <w:start w:val="2"/>
      <w:numFmt w:val="decimal"/>
      <w:lvlText w:val="%1"/>
      <w:lvlJc w:val="left"/>
      <w:pPr>
        <w:ind w:left="1067" w:hanging="360"/>
      </w:pPr>
    </w:lvl>
    <w:lvl w:ilvl="1" w:tplc="04190019">
      <w:start w:val="1"/>
      <w:numFmt w:val="lowerLetter"/>
      <w:lvlText w:val="%2."/>
      <w:lvlJc w:val="left"/>
      <w:pPr>
        <w:ind w:left="1787" w:hanging="360"/>
      </w:pPr>
    </w:lvl>
    <w:lvl w:ilvl="2" w:tplc="0419001B">
      <w:start w:val="1"/>
      <w:numFmt w:val="lowerRoman"/>
      <w:lvlText w:val="%3."/>
      <w:lvlJc w:val="right"/>
      <w:pPr>
        <w:ind w:left="2507" w:hanging="180"/>
      </w:pPr>
    </w:lvl>
    <w:lvl w:ilvl="3" w:tplc="0419000F">
      <w:start w:val="1"/>
      <w:numFmt w:val="decimal"/>
      <w:lvlText w:val="%4."/>
      <w:lvlJc w:val="left"/>
      <w:pPr>
        <w:ind w:left="3227" w:hanging="360"/>
      </w:pPr>
    </w:lvl>
    <w:lvl w:ilvl="4" w:tplc="04190019">
      <w:start w:val="1"/>
      <w:numFmt w:val="lowerLetter"/>
      <w:lvlText w:val="%5."/>
      <w:lvlJc w:val="left"/>
      <w:pPr>
        <w:ind w:left="3947" w:hanging="360"/>
      </w:pPr>
    </w:lvl>
    <w:lvl w:ilvl="5" w:tplc="0419001B">
      <w:start w:val="1"/>
      <w:numFmt w:val="lowerRoman"/>
      <w:lvlText w:val="%6."/>
      <w:lvlJc w:val="right"/>
      <w:pPr>
        <w:ind w:left="4667" w:hanging="180"/>
      </w:pPr>
    </w:lvl>
    <w:lvl w:ilvl="6" w:tplc="0419000F">
      <w:start w:val="1"/>
      <w:numFmt w:val="decimal"/>
      <w:lvlText w:val="%7."/>
      <w:lvlJc w:val="left"/>
      <w:pPr>
        <w:ind w:left="5387" w:hanging="360"/>
      </w:pPr>
    </w:lvl>
    <w:lvl w:ilvl="7" w:tplc="04190019">
      <w:start w:val="1"/>
      <w:numFmt w:val="lowerLetter"/>
      <w:lvlText w:val="%8."/>
      <w:lvlJc w:val="left"/>
      <w:pPr>
        <w:ind w:left="6107" w:hanging="360"/>
      </w:pPr>
    </w:lvl>
    <w:lvl w:ilvl="8" w:tplc="0419001B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3429462B"/>
    <w:multiLevelType w:val="hybridMultilevel"/>
    <w:tmpl w:val="40F42A92"/>
    <w:lvl w:ilvl="0" w:tplc="4608FB46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7517F9"/>
    <w:multiLevelType w:val="hybridMultilevel"/>
    <w:tmpl w:val="B87CE19A"/>
    <w:lvl w:ilvl="0" w:tplc="D520C6B6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63F79"/>
    <w:multiLevelType w:val="hybridMultilevel"/>
    <w:tmpl w:val="91002FB0"/>
    <w:lvl w:ilvl="0" w:tplc="4608FB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A0626"/>
    <w:multiLevelType w:val="hybridMultilevel"/>
    <w:tmpl w:val="128AA9EC"/>
    <w:lvl w:ilvl="0" w:tplc="73225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F52FF"/>
    <w:multiLevelType w:val="hybridMultilevel"/>
    <w:tmpl w:val="8A78B56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673822"/>
    <w:multiLevelType w:val="hybridMultilevel"/>
    <w:tmpl w:val="41D29088"/>
    <w:lvl w:ilvl="0" w:tplc="6980E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791DEF"/>
    <w:multiLevelType w:val="hybridMultilevel"/>
    <w:tmpl w:val="C6B0D97A"/>
    <w:lvl w:ilvl="0" w:tplc="C79074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03E22EF"/>
    <w:multiLevelType w:val="hybridMultilevel"/>
    <w:tmpl w:val="B9B863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EB3368"/>
    <w:multiLevelType w:val="hybridMultilevel"/>
    <w:tmpl w:val="A64A0D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A525B"/>
    <w:multiLevelType w:val="hybridMultilevel"/>
    <w:tmpl w:val="2F2C2392"/>
    <w:lvl w:ilvl="0" w:tplc="14600826">
      <w:start w:val="2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56671"/>
    <w:multiLevelType w:val="hybridMultilevel"/>
    <w:tmpl w:val="D658AAEA"/>
    <w:lvl w:ilvl="0" w:tplc="25F463A2">
      <w:start w:val="2"/>
      <w:numFmt w:val="decimal"/>
      <w:lvlText w:val="%1"/>
      <w:lvlJc w:val="left"/>
      <w:pPr>
        <w:ind w:left="1067" w:hanging="360"/>
      </w:pPr>
    </w:lvl>
    <w:lvl w:ilvl="1" w:tplc="04190019">
      <w:start w:val="1"/>
      <w:numFmt w:val="lowerLetter"/>
      <w:lvlText w:val="%2."/>
      <w:lvlJc w:val="left"/>
      <w:pPr>
        <w:ind w:left="1787" w:hanging="360"/>
      </w:pPr>
    </w:lvl>
    <w:lvl w:ilvl="2" w:tplc="0419001B">
      <w:start w:val="1"/>
      <w:numFmt w:val="lowerRoman"/>
      <w:lvlText w:val="%3."/>
      <w:lvlJc w:val="right"/>
      <w:pPr>
        <w:ind w:left="2507" w:hanging="180"/>
      </w:pPr>
    </w:lvl>
    <w:lvl w:ilvl="3" w:tplc="0419000F">
      <w:start w:val="1"/>
      <w:numFmt w:val="decimal"/>
      <w:lvlText w:val="%4."/>
      <w:lvlJc w:val="left"/>
      <w:pPr>
        <w:ind w:left="3227" w:hanging="360"/>
      </w:pPr>
    </w:lvl>
    <w:lvl w:ilvl="4" w:tplc="04190019">
      <w:start w:val="1"/>
      <w:numFmt w:val="lowerLetter"/>
      <w:lvlText w:val="%5."/>
      <w:lvlJc w:val="left"/>
      <w:pPr>
        <w:ind w:left="3947" w:hanging="360"/>
      </w:pPr>
    </w:lvl>
    <w:lvl w:ilvl="5" w:tplc="0419001B">
      <w:start w:val="1"/>
      <w:numFmt w:val="lowerRoman"/>
      <w:lvlText w:val="%6."/>
      <w:lvlJc w:val="right"/>
      <w:pPr>
        <w:ind w:left="4667" w:hanging="180"/>
      </w:pPr>
    </w:lvl>
    <w:lvl w:ilvl="6" w:tplc="0419000F">
      <w:start w:val="1"/>
      <w:numFmt w:val="decimal"/>
      <w:lvlText w:val="%7."/>
      <w:lvlJc w:val="left"/>
      <w:pPr>
        <w:ind w:left="5387" w:hanging="360"/>
      </w:pPr>
    </w:lvl>
    <w:lvl w:ilvl="7" w:tplc="04190019">
      <w:start w:val="1"/>
      <w:numFmt w:val="lowerLetter"/>
      <w:lvlText w:val="%8."/>
      <w:lvlJc w:val="left"/>
      <w:pPr>
        <w:ind w:left="6107" w:hanging="360"/>
      </w:pPr>
    </w:lvl>
    <w:lvl w:ilvl="8" w:tplc="0419001B">
      <w:start w:val="1"/>
      <w:numFmt w:val="lowerRoman"/>
      <w:lvlText w:val="%9."/>
      <w:lvlJc w:val="right"/>
      <w:pPr>
        <w:ind w:left="6827" w:hanging="180"/>
      </w:pPr>
    </w:lvl>
  </w:abstractNum>
  <w:abstractNum w:abstractNumId="15" w15:restartNumberingAfterBreak="0">
    <w:nsid w:val="65D0226B"/>
    <w:multiLevelType w:val="hybridMultilevel"/>
    <w:tmpl w:val="F604BDD8"/>
    <w:lvl w:ilvl="0" w:tplc="A362624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4"/>
  </w:num>
  <w:num w:numId="13">
    <w:abstractNumId w:val="10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CC"/>
    <w:rsid w:val="00001E95"/>
    <w:rsid w:val="000102A7"/>
    <w:rsid w:val="00012AF3"/>
    <w:rsid w:val="00014324"/>
    <w:rsid w:val="00015B5F"/>
    <w:rsid w:val="0002419B"/>
    <w:rsid w:val="000249D3"/>
    <w:rsid w:val="00024E17"/>
    <w:rsid w:val="000250B1"/>
    <w:rsid w:val="00025F0E"/>
    <w:rsid w:val="000302BA"/>
    <w:rsid w:val="000321CB"/>
    <w:rsid w:val="00046DFE"/>
    <w:rsid w:val="000550D9"/>
    <w:rsid w:val="00055103"/>
    <w:rsid w:val="00062E20"/>
    <w:rsid w:val="00064D1D"/>
    <w:rsid w:val="00066DFA"/>
    <w:rsid w:val="0007185E"/>
    <w:rsid w:val="00073854"/>
    <w:rsid w:val="00077222"/>
    <w:rsid w:val="00081106"/>
    <w:rsid w:val="00082273"/>
    <w:rsid w:val="0009399F"/>
    <w:rsid w:val="000966CF"/>
    <w:rsid w:val="00096E07"/>
    <w:rsid w:val="000A0CD5"/>
    <w:rsid w:val="000A752B"/>
    <w:rsid w:val="000B4C88"/>
    <w:rsid w:val="000B6694"/>
    <w:rsid w:val="000C09A5"/>
    <w:rsid w:val="000D778C"/>
    <w:rsid w:val="000E3FA4"/>
    <w:rsid w:val="000E4C1C"/>
    <w:rsid w:val="000F090A"/>
    <w:rsid w:val="000F2102"/>
    <w:rsid w:val="0010295B"/>
    <w:rsid w:val="001052EB"/>
    <w:rsid w:val="00106374"/>
    <w:rsid w:val="00110410"/>
    <w:rsid w:val="00110C63"/>
    <w:rsid w:val="00110EFE"/>
    <w:rsid w:val="00113F97"/>
    <w:rsid w:val="001157AA"/>
    <w:rsid w:val="00117A6B"/>
    <w:rsid w:val="0012074A"/>
    <w:rsid w:val="00133A3B"/>
    <w:rsid w:val="00134CB3"/>
    <w:rsid w:val="00137ED7"/>
    <w:rsid w:val="001427E4"/>
    <w:rsid w:val="00145685"/>
    <w:rsid w:val="00151D39"/>
    <w:rsid w:val="001528D3"/>
    <w:rsid w:val="00153FC0"/>
    <w:rsid w:val="0016096F"/>
    <w:rsid w:val="00163230"/>
    <w:rsid w:val="00172C47"/>
    <w:rsid w:val="001733E1"/>
    <w:rsid w:val="001746D5"/>
    <w:rsid w:val="00176355"/>
    <w:rsid w:val="00180196"/>
    <w:rsid w:val="001872EF"/>
    <w:rsid w:val="001928B8"/>
    <w:rsid w:val="0019469D"/>
    <w:rsid w:val="00194C67"/>
    <w:rsid w:val="001A2F92"/>
    <w:rsid w:val="001A3A8D"/>
    <w:rsid w:val="001A4E26"/>
    <w:rsid w:val="001B0141"/>
    <w:rsid w:val="001B1E93"/>
    <w:rsid w:val="001B5964"/>
    <w:rsid w:val="001C272A"/>
    <w:rsid w:val="001C57CC"/>
    <w:rsid w:val="001C61F3"/>
    <w:rsid w:val="001E1CC1"/>
    <w:rsid w:val="00202E90"/>
    <w:rsid w:val="00203EB8"/>
    <w:rsid w:val="00204A5A"/>
    <w:rsid w:val="00204DDA"/>
    <w:rsid w:val="002059A3"/>
    <w:rsid w:val="002213B7"/>
    <w:rsid w:val="00223275"/>
    <w:rsid w:val="00223DCA"/>
    <w:rsid w:val="002251F4"/>
    <w:rsid w:val="0022554C"/>
    <w:rsid w:val="002268F2"/>
    <w:rsid w:val="00233F14"/>
    <w:rsid w:val="00234F89"/>
    <w:rsid w:val="00235046"/>
    <w:rsid w:val="0023558E"/>
    <w:rsid w:val="00235FF5"/>
    <w:rsid w:val="002414A9"/>
    <w:rsid w:val="00242581"/>
    <w:rsid w:val="00243019"/>
    <w:rsid w:val="0024365D"/>
    <w:rsid w:val="002446F1"/>
    <w:rsid w:val="002450CC"/>
    <w:rsid w:val="00245862"/>
    <w:rsid w:val="00250C8E"/>
    <w:rsid w:val="00253B4F"/>
    <w:rsid w:val="00262332"/>
    <w:rsid w:val="00262767"/>
    <w:rsid w:val="002807CD"/>
    <w:rsid w:val="00280DA2"/>
    <w:rsid w:val="0028587D"/>
    <w:rsid w:val="00291A33"/>
    <w:rsid w:val="002929FE"/>
    <w:rsid w:val="00293319"/>
    <w:rsid w:val="00294B40"/>
    <w:rsid w:val="00297DE0"/>
    <w:rsid w:val="002A1A0B"/>
    <w:rsid w:val="002A3F65"/>
    <w:rsid w:val="002B2584"/>
    <w:rsid w:val="002B63DC"/>
    <w:rsid w:val="002C14AA"/>
    <w:rsid w:val="002C3AAF"/>
    <w:rsid w:val="002C41A2"/>
    <w:rsid w:val="002C5881"/>
    <w:rsid w:val="002D54CA"/>
    <w:rsid w:val="002D5607"/>
    <w:rsid w:val="002D68F1"/>
    <w:rsid w:val="002D696A"/>
    <w:rsid w:val="002D6FBE"/>
    <w:rsid w:val="002D7ADB"/>
    <w:rsid w:val="002E3F1C"/>
    <w:rsid w:val="002F3867"/>
    <w:rsid w:val="0030486C"/>
    <w:rsid w:val="003075C8"/>
    <w:rsid w:val="003124B5"/>
    <w:rsid w:val="00325558"/>
    <w:rsid w:val="003272F4"/>
    <w:rsid w:val="003312CC"/>
    <w:rsid w:val="00345D68"/>
    <w:rsid w:val="00362447"/>
    <w:rsid w:val="00362A95"/>
    <w:rsid w:val="0037719D"/>
    <w:rsid w:val="00381F7E"/>
    <w:rsid w:val="003834C9"/>
    <w:rsid w:val="003947A4"/>
    <w:rsid w:val="00397141"/>
    <w:rsid w:val="003B04AC"/>
    <w:rsid w:val="003B6C16"/>
    <w:rsid w:val="003C0BA2"/>
    <w:rsid w:val="003C1BCE"/>
    <w:rsid w:val="003C33E8"/>
    <w:rsid w:val="003D0A9F"/>
    <w:rsid w:val="003D29E5"/>
    <w:rsid w:val="003D3DE6"/>
    <w:rsid w:val="003D50FF"/>
    <w:rsid w:val="003E17A5"/>
    <w:rsid w:val="003E1E6D"/>
    <w:rsid w:val="003E70CE"/>
    <w:rsid w:val="003F23FC"/>
    <w:rsid w:val="00400B41"/>
    <w:rsid w:val="00401515"/>
    <w:rsid w:val="00410344"/>
    <w:rsid w:val="00413DAF"/>
    <w:rsid w:val="00414631"/>
    <w:rsid w:val="004250F2"/>
    <w:rsid w:val="004333C7"/>
    <w:rsid w:val="00434598"/>
    <w:rsid w:val="0044452D"/>
    <w:rsid w:val="00446657"/>
    <w:rsid w:val="0044784C"/>
    <w:rsid w:val="004513D9"/>
    <w:rsid w:val="0045672D"/>
    <w:rsid w:val="004633AF"/>
    <w:rsid w:val="00464BE0"/>
    <w:rsid w:val="004655D2"/>
    <w:rsid w:val="00466630"/>
    <w:rsid w:val="00482F87"/>
    <w:rsid w:val="00484A7A"/>
    <w:rsid w:val="004854BC"/>
    <w:rsid w:val="00491A87"/>
    <w:rsid w:val="00494332"/>
    <w:rsid w:val="004B1F01"/>
    <w:rsid w:val="004C2926"/>
    <w:rsid w:val="004C2E41"/>
    <w:rsid w:val="004C3A68"/>
    <w:rsid w:val="004C5D2A"/>
    <w:rsid w:val="004D529C"/>
    <w:rsid w:val="004E0413"/>
    <w:rsid w:val="004E5D62"/>
    <w:rsid w:val="004F74E9"/>
    <w:rsid w:val="00504C79"/>
    <w:rsid w:val="005069B0"/>
    <w:rsid w:val="00511A93"/>
    <w:rsid w:val="00521A80"/>
    <w:rsid w:val="00521D47"/>
    <w:rsid w:val="00525C1B"/>
    <w:rsid w:val="00527254"/>
    <w:rsid w:val="00533CB1"/>
    <w:rsid w:val="00535980"/>
    <w:rsid w:val="00537BFA"/>
    <w:rsid w:val="00547096"/>
    <w:rsid w:val="00552DC9"/>
    <w:rsid w:val="005552E6"/>
    <w:rsid w:val="00556520"/>
    <w:rsid w:val="00557E51"/>
    <w:rsid w:val="0056031E"/>
    <w:rsid w:val="00561986"/>
    <w:rsid w:val="00565608"/>
    <w:rsid w:val="005746DA"/>
    <w:rsid w:val="005749C0"/>
    <w:rsid w:val="0058205D"/>
    <w:rsid w:val="00586796"/>
    <w:rsid w:val="005B2D91"/>
    <w:rsid w:val="005B3E72"/>
    <w:rsid w:val="005C3989"/>
    <w:rsid w:val="005D0504"/>
    <w:rsid w:val="005D3D4B"/>
    <w:rsid w:val="005E2808"/>
    <w:rsid w:val="005E2D55"/>
    <w:rsid w:val="005E37C0"/>
    <w:rsid w:val="005F407F"/>
    <w:rsid w:val="005F4AB5"/>
    <w:rsid w:val="005F58E1"/>
    <w:rsid w:val="006044F1"/>
    <w:rsid w:val="006056FA"/>
    <w:rsid w:val="00606458"/>
    <w:rsid w:val="0061139C"/>
    <w:rsid w:val="006115C5"/>
    <w:rsid w:val="00614304"/>
    <w:rsid w:val="006151A8"/>
    <w:rsid w:val="006171B6"/>
    <w:rsid w:val="00620E7D"/>
    <w:rsid w:val="00633E39"/>
    <w:rsid w:val="00634E31"/>
    <w:rsid w:val="006379FF"/>
    <w:rsid w:val="0064789F"/>
    <w:rsid w:val="00650EBE"/>
    <w:rsid w:val="006551AF"/>
    <w:rsid w:val="00662D60"/>
    <w:rsid w:val="006639A8"/>
    <w:rsid w:val="006659B0"/>
    <w:rsid w:val="006700ED"/>
    <w:rsid w:val="00671850"/>
    <w:rsid w:val="00674350"/>
    <w:rsid w:val="00676F3B"/>
    <w:rsid w:val="006770CF"/>
    <w:rsid w:val="00681FDF"/>
    <w:rsid w:val="0068226E"/>
    <w:rsid w:val="0068388B"/>
    <w:rsid w:val="006851A9"/>
    <w:rsid w:val="006A54CB"/>
    <w:rsid w:val="006A688F"/>
    <w:rsid w:val="006B084C"/>
    <w:rsid w:val="006B0B3F"/>
    <w:rsid w:val="006B0C8A"/>
    <w:rsid w:val="006B6213"/>
    <w:rsid w:val="006B7CA8"/>
    <w:rsid w:val="006C4AB2"/>
    <w:rsid w:val="006C566A"/>
    <w:rsid w:val="006C5AF7"/>
    <w:rsid w:val="006C65EE"/>
    <w:rsid w:val="006D3B9F"/>
    <w:rsid w:val="006D4FB0"/>
    <w:rsid w:val="006D587B"/>
    <w:rsid w:val="006D5F98"/>
    <w:rsid w:val="006D7FCE"/>
    <w:rsid w:val="006E4BD5"/>
    <w:rsid w:val="006E6306"/>
    <w:rsid w:val="006E72DE"/>
    <w:rsid w:val="006F2437"/>
    <w:rsid w:val="00712E90"/>
    <w:rsid w:val="00713D11"/>
    <w:rsid w:val="00723A67"/>
    <w:rsid w:val="00727C8A"/>
    <w:rsid w:val="00733530"/>
    <w:rsid w:val="007336CC"/>
    <w:rsid w:val="00745CE1"/>
    <w:rsid w:val="00756FF6"/>
    <w:rsid w:val="00760A81"/>
    <w:rsid w:val="0076426C"/>
    <w:rsid w:val="00764FD9"/>
    <w:rsid w:val="0077149C"/>
    <w:rsid w:val="007759A5"/>
    <w:rsid w:val="00781A8B"/>
    <w:rsid w:val="007926DE"/>
    <w:rsid w:val="00792B49"/>
    <w:rsid w:val="00792D30"/>
    <w:rsid w:val="007A09F8"/>
    <w:rsid w:val="007A6639"/>
    <w:rsid w:val="007B0547"/>
    <w:rsid w:val="007B3D95"/>
    <w:rsid w:val="007B4961"/>
    <w:rsid w:val="007B69BE"/>
    <w:rsid w:val="007C7BE4"/>
    <w:rsid w:val="007D2972"/>
    <w:rsid w:val="007D3CDF"/>
    <w:rsid w:val="007D5BC2"/>
    <w:rsid w:val="007F1D79"/>
    <w:rsid w:val="007F3B11"/>
    <w:rsid w:val="007F53DA"/>
    <w:rsid w:val="00827349"/>
    <w:rsid w:val="00827528"/>
    <w:rsid w:val="00830EE1"/>
    <w:rsid w:val="008310D6"/>
    <w:rsid w:val="0083666B"/>
    <w:rsid w:val="00840167"/>
    <w:rsid w:val="00847AC1"/>
    <w:rsid w:val="00850CDE"/>
    <w:rsid w:val="008602E0"/>
    <w:rsid w:val="00863A6E"/>
    <w:rsid w:val="00866292"/>
    <w:rsid w:val="00866D7B"/>
    <w:rsid w:val="008710F3"/>
    <w:rsid w:val="00876404"/>
    <w:rsid w:val="00880B45"/>
    <w:rsid w:val="00882433"/>
    <w:rsid w:val="00890B34"/>
    <w:rsid w:val="00894E16"/>
    <w:rsid w:val="008A15E0"/>
    <w:rsid w:val="008A1EBE"/>
    <w:rsid w:val="008A4FBF"/>
    <w:rsid w:val="008A7B41"/>
    <w:rsid w:val="008B0791"/>
    <w:rsid w:val="008B478C"/>
    <w:rsid w:val="008B5042"/>
    <w:rsid w:val="008D5DAA"/>
    <w:rsid w:val="008E64C3"/>
    <w:rsid w:val="008F1B89"/>
    <w:rsid w:val="008F475C"/>
    <w:rsid w:val="008F4FCC"/>
    <w:rsid w:val="008F7F88"/>
    <w:rsid w:val="009052F7"/>
    <w:rsid w:val="00915127"/>
    <w:rsid w:val="009172F6"/>
    <w:rsid w:val="00920382"/>
    <w:rsid w:val="0092064B"/>
    <w:rsid w:val="00925880"/>
    <w:rsid w:val="0092693D"/>
    <w:rsid w:val="00930EFD"/>
    <w:rsid w:val="00936EAB"/>
    <w:rsid w:val="0094611E"/>
    <w:rsid w:val="00970B66"/>
    <w:rsid w:val="00973EF3"/>
    <w:rsid w:val="00980688"/>
    <w:rsid w:val="00981234"/>
    <w:rsid w:val="00983722"/>
    <w:rsid w:val="00992BB8"/>
    <w:rsid w:val="00995917"/>
    <w:rsid w:val="00997974"/>
    <w:rsid w:val="00997FEB"/>
    <w:rsid w:val="009A112F"/>
    <w:rsid w:val="009A47D5"/>
    <w:rsid w:val="009A4E04"/>
    <w:rsid w:val="009B0D76"/>
    <w:rsid w:val="009B2B23"/>
    <w:rsid w:val="009B6059"/>
    <w:rsid w:val="009B6AA6"/>
    <w:rsid w:val="009C5506"/>
    <w:rsid w:val="009C6A56"/>
    <w:rsid w:val="009C6E19"/>
    <w:rsid w:val="009E2A94"/>
    <w:rsid w:val="009E3400"/>
    <w:rsid w:val="009E4B33"/>
    <w:rsid w:val="009E6557"/>
    <w:rsid w:val="009F3BEF"/>
    <w:rsid w:val="00A1306D"/>
    <w:rsid w:val="00A23299"/>
    <w:rsid w:val="00A26727"/>
    <w:rsid w:val="00A30CE6"/>
    <w:rsid w:val="00A34C0E"/>
    <w:rsid w:val="00A40544"/>
    <w:rsid w:val="00A45672"/>
    <w:rsid w:val="00A46C2D"/>
    <w:rsid w:val="00A61261"/>
    <w:rsid w:val="00A61D04"/>
    <w:rsid w:val="00A66FD1"/>
    <w:rsid w:val="00A674D5"/>
    <w:rsid w:val="00A76D4C"/>
    <w:rsid w:val="00A8112A"/>
    <w:rsid w:val="00A84E60"/>
    <w:rsid w:val="00A85758"/>
    <w:rsid w:val="00A906F8"/>
    <w:rsid w:val="00AA35D8"/>
    <w:rsid w:val="00AB06C8"/>
    <w:rsid w:val="00AB16E1"/>
    <w:rsid w:val="00AC009F"/>
    <w:rsid w:val="00AC014B"/>
    <w:rsid w:val="00AC4796"/>
    <w:rsid w:val="00AD74E6"/>
    <w:rsid w:val="00AE0704"/>
    <w:rsid w:val="00AE2984"/>
    <w:rsid w:val="00AE4CB2"/>
    <w:rsid w:val="00AE4DCE"/>
    <w:rsid w:val="00AF3304"/>
    <w:rsid w:val="00AF5122"/>
    <w:rsid w:val="00B01EC7"/>
    <w:rsid w:val="00B11482"/>
    <w:rsid w:val="00B12369"/>
    <w:rsid w:val="00B12A17"/>
    <w:rsid w:val="00B15C4D"/>
    <w:rsid w:val="00B22204"/>
    <w:rsid w:val="00B26487"/>
    <w:rsid w:val="00B32026"/>
    <w:rsid w:val="00B36661"/>
    <w:rsid w:val="00B40410"/>
    <w:rsid w:val="00B41377"/>
    <w:rsid w:val="00B42EA1"/>
    <w:rsid w:val="00B5148B"/>
    <w:rsid w:val="00B567D6"/>
    <w:rsid w:val="00B602A4"/>
    <w:rsid w:val="00B62E4F"/>
    <w:rsid w:val="00B63FBA"/>
    <w:rsid w:val="00B65845"/>
    <w:rsid w:val="00B86CA1"/>
    <w:rsid w:val="00B86CEE"/>
    <w:rsid w:val="00B96B68"/>
    <w:rsid w:val="00BA4836"/>
    <w:rsid w:val="00BB0ECB"/>
    <w:rsid w:val="00BB5717"/>
    <w:rsid w:val="00BC1116"/>
    <w:rsid w:val="00BC269B"/>
    <w:rsid w:val="00BC4BFD"/>
    <w:rsid w:val="00BC4C71"/>
    <w:rsid w:val="00BC4D59"/>
    <w:rsid w:val="00BC74FD"/>
    <w:rsid w:val="00BD0FC7"/>
    <w:rsid w:val="00BD111D"/>
    <w:rsid w:val="00BD5681"/>
    <w:rsid w:val="00BD67FB"/>
    <w:rsid w:val="00BD79F2"/>
    <w:rsid w:val="00BE0F0D"/>
    <w:rsid w:val="00BE260E"/>
    <w:rsid w:val="00BE5E8A"/>
    <w:rsid w:val="00BF02E9"/>
    <w:rsid w:val="00BF16E2"/>
    <w:rsid w:val="00BF73E1"/>
    <w:rsid w:val="00BF7C94"/>
    <w:rsid w:val="00C00CDF"/>
    <w:rsid w:val="00C04247"/>
    <w:rsid w:val="00C07A94"/>
    <w:rsid w:val="00C14FD2"/>
    <w:rsid w:val="00C17B3F"/>
    <w:rsid w:val="00C2548F"/>
    <w:rsid w:val="00C272DA"/>
    <w:rsid w:val="00C27E58"/>
    <w:rsid w:val="00C3119C"/>
    <w:rsid w:val="00C32A60"/>
    <w:rsid w:val="00C3576C"/>
    <w:rsid w:val="00C37F06"/>
    <w:rsid w:val="00C40313"/>
    <w:rsid w:val="00C54726"/>
    <w:rsid w:val="00C54A12"/>
    <w:rsid w:val="00C62F24"/>
    <w:rsid w:val="00C65443"/>
    <w:rsid w:val="00C66F58"/>
    <w:rsid w:val="00C714AE"/>
    <w:rsid w:val="00C71A6C"/>
    <w:rsid w:val="00C721BD"/>
    <w:rsid w:val="00C8127C"/>
    <w:rsid w:val="00C92A65"/>
    <w:rsid w:val="00C94901"/>
    <w:rsid w:val="00C95B16"/>
    <w:rsid w:val="00CA0D47"/>
    <w:rsid w:val="00CA226D"/>
    <w:rsid w:val="00CA61A5"/>
    <w:rsid w:val="00CB7EB9"/>
    <w:rsid w:val="00CC1C73"/>
    <w:rsid w:val="00CC235B"/>
    <w:rsid w:val="00CD2066"/>
    <w:rsid w:val="00CE3DBB"/>
    <w:rsid w:val="00CF3935"/>
    <w:rsid w:val="00D01E95"/>
    <w:rsid w:val="00D03C2D"/>
    <w:rsid w:val="00D041D7"/>
    <w:rsid w:val="00D06C98"/>
    <w:rsid w:val="00D1228F"/>
    <w:rsid w:val="00D12B53"/>
    <w:rsid w:val="00D15E8D"/>
    <w:rsid w:val="00D206D6"/>
    <w:rsid w:val="00D21B64"/>
    <w:rsid w:val="00D23EA8"/>
    <w:rsid w:val="00D24A36"/>
    <w:rsid w:val="00D24DC0"/>
    <w:rsid w:val="00D27545"/>
    <w:rsid w:val="00D3259F"/>
    <w:rsid w:val="00D45BE1"/>
    <w:rsid w:val="00D46C84"/>
    <w:rsid w:val="00D51D05"/>
    <w:rsid w:val="00D538A2"/>
    <w:rsid w:val="00D64518"/>
    <w:rsid w:val="00D67681"/>
    <w:rsid w:val="00D70F80"/>
    <w:rsid w:val="00D727BB"/>
    <w:rsid w:val="00D80469"/>
    <w:rsid w:val="00D8255D"/>
    <w:rsid w:val="00D85F1E"/>
    <w:rsid w:val="00D86F55"/>
    <w:rsid w:val="00D90A7A"/>
    <w:rsid w:val="00DA3468"/>
    <w:rsid w:val="00DA43E1"/>
    <w:rsid w:val="00DB1247"/>
    <w:rsid w:val="00DB4D66"/>
    <w:rsid w:val="00DB559C"/>
    <w:rsid w:val="00DB6894"/>
    <w:rsid w:val="00DC23BE"/>
    <w:rsid w:val="00DC4336"/>
    <w:rsid w:val="00DD1C79"/>
    <w:rsid w:val="00DD2CD6"/>
    <w:rsid w:val="00DD3CEF"/>
    <w:rsid w:val="00DD4089"/>
    <w:rsid w:val="00DD48DE"/>
    <w:rsid w:val="00DD525E"/>
    <w:rsid w:val="00DD752F"/>
    <w:rsid w:val="00DE3461"/>
    <w:rsid w:val="00DF2652"/>
    <w:rsid w:val="00E046DE"/>
    <w:rsid w:val="00E23D73"/>
    <w:rsid w:val="00E24565"/>
    <w:rsid w:val="00E27032"/>
    <w:rsid w:val="00E3310C"/>
    <w:rsid w:val="00E46EBC"/>
    <w:rsid w:val="00E50C7C"/>
    <w:rsid w:val="00E57D7A"/>
    <w:rsid w:val="00E60AF3"/>
    <w:rsid w:val="00E7070F"/>
    <w:rsid w:val="00E70DE8"/>
    <w:rsid w:val="00E71965"/>
    <w:rsid w:val="00E71A71"/>
    <w:rsid w:val="00E80381"/>
    <w:rsid w:val="00E85BA4"/>
    <w:rsid w:val="00E91073"/>
    <w:rsid w:val="00EA2422"/>
    <w:rsid w:val="00EA2FAC"/>
    <w:rsid w:val="00EA313A"/>
    <w:rsid w:val="00EA69AF"/>
    <w:rsid w:val="00EA7E17"/>
    <w:rsid w:val="00EC3B57"/>
    <w:rsid w:val="00EC530F"/>
    <w:rsid w:val="00ED0192"/>
    <w:rsid w:val="00ED12C4"/>
    <w:rsid w:val="00ED3CF8"/>
    <w:rsid w:val="00ED4488"/>
    <w:rsid w:val="00ED6E44"/>
    <w:rsid w:val="00EE6D5A"/>
    <w:rsid w:val="00EE7C76"/>
    <w:rsid w:val="00EF320C"/>
    <w:rsid w:val="00EF6511"/>
    <w:rsid w:val="00F029FB"/>
    <w:rsid w:val="00F0430A"/>
    <w:rsid w:val="00F20FE2"/>
    <w:rsid w:val="00F240EF"/>
    <w:rsid w:val="00F26F87"/>
    <w:rsid w:val="00F30357"/>
    <w:rsid w:val="00F3045A"/>
    <w:rsid w:val="00F30E40"/>
    <w:rsid w:val="00F359C5"/>
    <w:rsid w:val="00F35CE4"/>
    <w:rsid w:val="00F36961"/>
    <w:rsid w:val="00F50E04"/>
    <w:rsid w:val="00F52B7A"/>
    <w:rsid w:val="00F55D4A"/>
    <w:rsid w:val="00F56047"/>
    <w:rsid w:val="00F60055"/>
    <w:rsid w:val="00F603F4"/>
    <w:rsid w:val="00F60D25"/>
    <w:rsid w:val="00F64F84"/>
    <w:rsid w:val="00F71C15"/>
    <w:rsid w:val="00F73430"/>
    <w:rsid w:val="00F810EF"/>
    <w:rsid w:val="00F85F7E"/>
    <w:rsid w:val="00F941A4"/>
    <w:rsid w:val="00F94EF5"/>
    <w:rsid w:val="00F952E6"/>
    <w:rsid w:val="00F95AD5"/>
    <w:rsid w:val="00F95C2D"/>
    <w:rsid w:val="00FA0062"/>
    <w:rsid w:val="00FB58D3"/>
    <w:rsid w:val="00FB7C2B"/>
    <w:rsid w:val="00FC2490"/>
    <w:rsid w:val="00FC5447"/>
    <w:rsid w:val="00FC5EBA"/>
    <w:rsid w:val="00FD00BB"/>
    <w:rsid w:val="00FD114B"/>
    <w:rsid w:val="00FD2006"/>
    <w:rsid w:val="00FD5115"/>
    <w:rsid w:val="00FD5D15"/>
    <w:rsid w:val="00FE12C7"/>
    <w:rsid w:val="00FE1DB0"/>
    <w:rsid w:val="00FE3956"/>
    <w:rsid w:val="00FE5E23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FAB5C"/>
  <w15:docId w15:val="{292C73B5-1B07-46B7-B193-5A980DB3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192"/>
  </w:style>
  <w:style w:type="paragraph" w:styleId="1">
    <w:name w:val="heading 1"/>
    <w:basedOn w:val="a"/>
    <w:next w:val="a"/>
    <w:link w:val="10"/>
    <w:uiPriority w:val="9"/>
    <w:qFormat/>
    <w:rsid w:val="00245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5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0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50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50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50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50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50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5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50CC"/>
    <w:rPr>
      <w:i/>
      <w:iCs/>
      <w:color w:val="404040" w:themeColor="text1" w:themeTint="BF"/>
    </w:rPr>
  </w:style>
  <w:style w:type="paragraph" w:styleId="a7">
    <w:name w:val="List Paragraph"/>
    <w:aliases w:val="Heading1,Colorful List - Accent 11,маркированный,List Paragraph,Задания,2 список маркированный,без абзаца"/>
    <w:basedOn w:val="a"/>
    <w:link w:val="a8"/>
    <w:uiPriority w:val="34"/>
    <w:qFormat/>
    <w:rsid w:val="002450C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450C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45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450C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450CC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Heading1 Знак,Colorful List - Accent 11 Знак,маркированный Знак,List Paragraph Знак,Задания Знак,2 список маркированный Знак,без абзаца Знак"/>
    <w:link w:val="a7"/>
    <w:uiPriority w:val="34"/>
    <w:locked/>
    <w:rsid w:val="002450CC"/>
  </w:style>
  <w:style w:type="table" w:customStyle="1" w:styleId="111">
    <w:name w:val="Сетка таблицы111"/>
    <w:basedOn w:val="a1"/>
    <w:uiPriority w:val="39"/>
    <w:rsid w:val="0001432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9B2B23"/>
    <w:rPr>
      <w:rFonts w:ascii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C1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C14AA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ED12C4"/>
    <w:rPr>
      <w:color w:val="467886" w:themeColor="hyperlink"/>
      <w:u w:val="single"/>
    </w:rPr>
  </w:style>
  <w:style w:type="paragraph" w:styleId="af1">
    <w:name w:val="Revision"/>
    <w:hidden/>
    <w:uiPriority w:val="99"/>
    <w:semiHidden/>
    <w:rsid w:val="00DB4D66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DB4D6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B4D6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B4D6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B4D6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B4D66"/>
    <w:rPr>
      <w:b/>
      <w:bCs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CE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CE3DBB"/>
  </w:style>
  <w:style w:type="paragraph" w:styleId="af9">
    <w:name w:val="footer"/>
    <w:basedOn w:val="a"/>
    <w:link w:val="afa"/>
    <w:uiPriority w:val="99"/>
    <w:unhideWhenUsed/>
    <w:rsid w:val="00CE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CE3DBB"/>
  </w:style>
  <w:style w:type="table" w:styleId="afb">
    <w:name w:val="Table Grid"/>
    <w:basedOn w:val="a1"/>
    <w:uiPriority w:val="39"/>
    <w:rsid w:val="00A3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FA0062"/>
  </w:style>
  <w:style w:type="character" w:customStyle="1" w:styleId="lrzxr">
    <w:name w:val="lrzxr"/>
    <w:basedOn w:val="a0"/>
    <w:rsid w:val="00FA0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3431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1583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60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913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14194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68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FC4A-F92C-4191-829F-BAC6E375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14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Aissulu Adilzhan</dc:creator>
  <cp:lastModifiedBy>Байкен Сарин</cp:lastModifiedBy>
  <cp:revision>62</cp:revision>
  <cp:lastPrinted>2024-06-24T05:54:00Z</cp:lastPrinted>
  <dcterms:created xsi:type="dcterms:W3CDTF">2024-12-07T08:03:00Z</dcterms:created>
  <dcterms:modified xsi:type="dcterms:W3CDTF">2025-10-04T13:04:00Z</dcterms:modified>
</cp:coreProperties>
</file>