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9167" w14:textId="77777777" w:rsidR="00D15F86" w:rsidRDefault="00D15F86" w:rsidP="00D15F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691AE5C5" w14:textId="77777777" w:rsidR="00D15F86" w:rsidRPr="00D15F86" w:rsidRDefault="00D15F86" w:rsidP="00D15F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повышения квалификации </w:t>
      </w:r>
      <w:r w:rsidRPr="00D15F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педагогов организаций </w:t>
      </w:r>
    </w:p>
    <w:p w14:paraId="47EDB01A" w14:textId="77777777" w:rsidR="00D15F86" w:rsidRPr="00D15F86" w:rsidRDefault="00D15F86" w:rsidP="00D15F8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5F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</w:t>
      </w:r>
      <w:r w:rsidRPr="00D15F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 </w:t>
      </w:r>
    </w:p>
    <w:p w14:paraId="0489A0C1" w14:textId="77777777" w:rsidR="00D15F86" w:rsidRPr="00D15F86" w:rsidRDefault="00D15F86" w:rsidP="00D15F8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15F8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</w:t>
      </w:r>
      <w:r w:rsidRPr="00D1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профессиональных компетенций педагогов </w:t>
      </w:r>
      <w:proofErr w:type="spellStart"/>
      <w:r w:rsidRPr="00D1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</w:t>
      </w:r>
      <w:proofErr w:type="spellEnd"/>
      <w:r w:rsidRPr="00D1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строительства и эксплуатации зданий и сооружений</w:t>
      </w:r>
      <w:r w:rsidRPr="00D15F8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2EE8AE48" w14:textId="77777777" w:rsidR="00D15F86" w:rsidRPr="00D24DC0" w:rsidRDefault="00D15F86" w:rsidP="00D1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pPr w:leftFromText="181" w:rightFromText="181" w:bottomFromText="200" w:vertAnchor="text" w:tblpXSpec="center" w:tblpY="1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087"/>
        <w:gridCol w:w="567"/>
        <w:gridCol w:w="567"/>
        <w:gridCol w:w="575"/>
      </w:tblGrid>
      <w:tr w:rsidR="00D15F86" w:rsidRPr="009F1DB9" w14:paraId="29F20A64" w14:textId="77777777" w:rsidTr="00663404">
        <w:trPr>
          <w:cantSplit/>
          <w:trHeight w:val="26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D367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E8B0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Тематика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FF92B7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Times New Roman" w:hAnsi="Times New Roman" w:cs="Times New Roman"/>
                <w:b/>
                <w:lang w:val="kk-KZ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AC23BC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Практические занятия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3D868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Всего</w:t>
            </w:r>
          </w:p>
        </w:tc>
      </w:tr>
      <w:tr w:rsidR="00D15F86" w:rsidRPr="009F1DB9" w14:paraId="38416159" w14:textId="77777777" w:rsidTr="00663404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5480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8DB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C1AD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0BEC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4329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</w:tr>
      <w:tr w:rsidR="00D15F86" w:rsidRPr="009F1DB9" w14:paraId="2552C68A" w14:textId="77777777" w:rsidTr="00663404">
        <w:trPr>
          <w:trHeight w:val="6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6AEC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ИНВАРИАНТНАЯ ЧАСТЬ</w:t>
            </w:r>
          </w:p>
        </w:tc>
      </w:tr>
      <w:tr w:rsidR="00D15F86" w:rsidRPr="009F1DB9" w14:paraId="100C5761" w14:textId="77777777" w:rsidTr="00663404">
        <w:trPr>
          <w:trHeight w:val="6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757B3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Модуль 1</w:t>
            </w:r>
          </w:p>
        </w:tc>
      </w:tr>
      <w:tr w:rsidR="00D15F86" w:rsidRPr="00A942A5" w14:paraId="48AC12BA" w14:textId="77777777" w:rsidTr="00663404">
        <w:trPr>
          <w:trHeight w:val="10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0E6B3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F3F4A" w14:textId="77777777" w:rsidR="00D15F86" w:rsidRPr="00A942A5" w:rsidRDefault="00D15F86" w:rsidP="00663404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</w:pPr>
            <w:r w:rsidRPr="00A942A5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 xml:space="preserve">Нормативно-правовое обеспечение и современные тенденции развития строительной отрасли </w:t>
            </w:r>
          </w:p>
          <w:p w14:paraId="69CBC0B0" w14:textId="77777777" w:rsidR="00D15F86" w:rsidRPr="00A942A5" w:rsidRDefault="00D15F86" w:rsidP="00663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kk-KZ"/>
                <w14:ligatures w14:val="none"/>
              </w:rPr>
              <w:t xml:space="preserve">Результат обучения: </w:t>
            </w:r>
            <w:r w:rsidRPr="00A942A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kk-KZ"/>
                <w14:ligatures w14:val="none"/>
              </w:rPr>
              <w:t>применять и анализировать профессиональные нормативные правовые документы, современные тенденции строительства  при решении практических кейсов</w:t>
            </w:r>
          </w:p>
        </w:tc>
      </w:tr>
      <w:tr w:rsidR="00D15F86" w:rsidRPr="00A942A5" w14:paraId="71F1101C" w14:textId="77777777" w:rsidTr="00663404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4DE7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52B7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Нормативные правовые акты и документы Республики Казахстан в области архитектуры, градостроительства и строительства. Еврокоды.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E803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710B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5E14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D15F86" w:rsidRPr="00A942A5" w14:paraId="52B01C50" w14:textId="77777777" w:rsidTr="00663404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0320" w14:textId="77777777" w:rsidR="00D15F86" w:rsidRPr="00E465C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D54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Новые тенденции и технологии  в строительстве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4D07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D364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98F7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D15F86" w:rsidRPr="00A942A5" w14:paraId="7F3E2555" w14:textId="77777777" w:rsidTr="00663404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812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0AA" w14:textId="77777777" w:rsidR="00D15F86" w:rsidRPr="00A942A5" w:rsidRDefault="00D15F86" w:rsidP="0066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Инновационные и альтернативные строительные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9B3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6040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A7D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D15F86" w:rsidRPr="00A942A5" w14:paraId="10861946" w14:textId="77777777" w:rsidTr="00663404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B9D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1B8" w14:textId="77777777" w:rsidR="00D15F86" w:rsidRPr="00A942A5" w:rsidRDefault="00D15F86" w:rsidP="0066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Итого по 1 модулю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55B6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71A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3E13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14</w:t>
            </w:r>
          </w:p>
        </w:tc>
      </w:tr>
      <w:tr w:rsidR="00D15F86" w:rsidRPr="009F1DB9" w14:paraId="0757BCFB" w14:textId="77777777" w:rsidTr="00663404">
        <w:trPr>
          <w:trHeight w:val="335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45905" w14:textId="77777777" w:rsidR="00D15F86" w:rsidRPr="009A2C5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0"/>
                <w:sz w:val="28"/>
                <w:szCs w:val="28"/>
                <w:lang w:val="kk-KZ"/>
                <w14:ligatures w14:val="none"/>
              </w:rPr>
            </w:pPr>
            <w:r w:rsidRPr="009F1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Модуль 2</w:t>
            </w:r>
          </w:p>
        </w:tc>
      </w:tr>
      <w:tr w:rsidR="00D15F86" w:rsidRPr="00A942A5" w14:paraId="3E95F836" w14:textId="77777777" w:rsidTr="00663404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AA72" w14:textId="77777777" w:rsidR="00D15F86" w:rsidRPr="009A2C5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945" w14:textId="77777777" w:rsidR="00D15F86" w:rsidRPr="001D2F99" w:rsidRDefault="00D15F86" w:rsidP="00663404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1D2F9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Современные методики реализации образовательного процесса в обучении студентов с учетом особенностей специальности</w:t>
            </w:r>
          </w:p>
          <w:p w14:paraId="372C6E73" w14:textId="77777777" w:rsidR="00D15F86" w:rsidRPr="00A942A5" w:rsidRDefault="00D15F86" w:rsidP="00663404">
            <w:pPr>
              <w:pStyle w:val="1"/>
              <w:shd w:val="clear" w:color="auto" w:fill="FFFFFF" w:themeFill="background1"/>
              <w:spacing w:before="0" w:after="0"/>
              <w:rPr>
                <w:rFonts w:eastAsia="Calibri"/>
                <w:bCs/>
                <w:i/>
                <w:color w:val="FF0000"/>
                <w:kern w:val="0"/>
                <w:sz w:val="28"/>
                <w:szCs w:val="28"/>
                <w:lang w:val="kk-KZ"/>
              </w:rPr>
            </w:pPr>
            <w:r w:rsidRPr="001D2F99">
              <w:rPr>
                <w:rFonts w:eastAsia="Calibri"/>
                <w:b/>
                <w:i/>
                <w:color w:val="auto"/>
                <w:kern w:val="0"/>
                <w:sz w:val="28"/>
                <w:szCs w:val="28"/>
                <w:lang w:val="kk-KZ"/>
              </w:rPr>
              <w:t>Результат обучения</w:t>
            </w:r>
            <w:r>
              <w:rPr>
                <w:rFonts w:eastAsia="Calibri"/>
                <w:i/>
                <w:kern w:val="0"/>
                <w:sz w:val="28"/>
                <w:szCs w:val="28"/>
                <w:lang w:val="kk-KZ"/>
              </w:rPr>
              <w:t>:</w:t>
            </w:r>
            <w:r w:rsidRPr="00A942A5">
              <w:rPr>
                <w:i/>
                <w:kern w:val="0"/>
                <w:sz w:val="28"/>
                <w:szCs w:val="28"/>
                <w:lang w:val="kk-KZ"/>
              </w:rPr>
              <w:t xml:space="preserve"> </w:t>
            </w:r>
            <w:r w:rsidRPr="001D2F99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8"/>
                <w:szCs w:val="28"/>
                <w:lang w:val="kk-KZ"/>
                <w14:ligatures w14:val="none"/>
              </w:rPr>
              <w:t>актуализировать навыки  организации учебного процесса с учетом специфики подготовки  специалистов строительной отрасли ( решение практических кейсов)</w:t>
            </w:r>
          </w:p>
        </w:tc>
      </w:tr>
      <w:tr w:rsidR="00D15F86" w:rsidRPr="00A942A5" w14:paraId="0B4B6C83" w14:textId="77777777" w:rsidTr="00663404">
        <w:trPr>
          <w:trHeight w:val="1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FF91" w14:textId="77777777" w:rsidR="00D15F86" w:rsidRPr="009A2C5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  <w:r w:rsidRPr="009F1D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03F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Функциональный анализ нормативно- правовой  документации  отрасли  «Строительство»  в контексте модульно-компетентностного обучения</w:t>
            </w:r>
            <w:r w:rsidRPr="00A942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. </w:t>
            </w:r>
            <w:r w:rsidRPr="00A942A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С</w:t>
            </w:r>
            <w:r w:rsidRPr="00A942A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bidi="ru-RU"/>
                <w14:ligatures w14:val="none"/>
              </w:rPr>
              <w:t xml:space="preserve">тандарты </w:t>
            </w:r>
            <w:r w:rsidRPr="00A942A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WorldSkills.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12B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831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D75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D15F86" w:rsidRPr="00A942A5" w14:paraId="1D14F542" w14:textId="77777777" w:rsidTr="00663404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8A3F" w14:textId="77777777" w:rsidR="00D15F86" w:rsidRPr="009A2C5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69D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Практико-ориентированный подход как средство достижения планируемых результатов обучения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C2C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67A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5FF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D15F86" w:rsidRPr="00823278" w14:paraId="0C3E98EC" w14:textId="77777777" w:rsidTr="00663404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4ED" w14:textId="77777777" w:rsidR="00D15F86" w:rsidRPr="009A2C5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AAB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Оценивание результатов обучения. Разработка фонда оценочных средств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268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2EA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19F" w14:textId="77777777" w:rsidR="00D15F86" w:rsidRPr="00823278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82327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D15F86" w:rsidRPr="00823278" w14:paraId="2B6FACD6" w14:textId="77777777" w:rsidTr="00663404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4623" w14:textId="77777777" w:rsidR="00D15F86" w:rsidRPr="009A2C5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397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proofErr w:type="gramStart"/>
            <w:r w:rsidRPr="00A942A5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Формы  и</w:t>
            </w:r>
            <w:proofErr w:type="gramEnd"/>
            <w:r w:rsidRPr="00A942A5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методы организации самостоятельной работы студентов</w:t>
            </w:r>
            <w:r w:rsidRPr="00A942A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0C1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157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FA9" w14:textId="77777777" w:rsidR="00D15F86" w:rsidRPr="00823278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82327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D15F86" w:rsidRPr="00A942A5" w14:paraId="5285E090" w14:textId="77777777" w:rsidTr="00663404">
        <w:trPr>
          <w:trHeight w:val="6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82F" w14:textId="77777777" w:rsidR="00D15F86" w:rsidRPr="009A2C5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6FE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Искусственный интеллект в  учебном процессе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1BF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46D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816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D15F86" w:rsidRPr="00A942A5" w14:paraId="535A28F0" w14:textId="77777777" w:rsidTr="00663404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5B7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2C7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Итого по 2 модулю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B87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EB6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FB3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22</w:t>
            </w:r>
          </w:p>
        </w:tc>
      </w:tr>
      <w:tr w:rsidR="00D15F86" w:rsidRPr="009F1DB9" w14:paraId="154F05A3" w14:textId="77777777" w:rsidTr="00663404">
        <w:trPr>
          <w:trHeight w:val="465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60E5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ВАРИАТИВНАЯ ЧАСТЬ</w:t>
            </w:r>
          </w:p>
        </w:tc>
      </w:tr>
      <w:tr w:rsidR="00D15F86" w:rsidRPr="009F1DB9" w14:paraId="0B782429" w14:textId="77777777" w:rsidTr="00663404">
        <w:trPr>
          <w:trHeight w:val="65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80CE5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823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Модуль</w:t>
            </w:r>
            <w:r w:rsidRPr="00A94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3  </w:t>
            </w:r>
          </w:p>
          <w:p w14:paraId="4B335607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д</w:t>
            </w:r>
            <w:r w:rsidRPr="00A94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ля педагогов, ведущих подготовку специалистов 4 уровня НРК</w:t>
            </w:r>
          </w:p>
        </w:tc>
      </w:tr>
      <w:tr w:rsidR="00D15F86" w:rsidRPr="009F1DB9" w14:paraId="2D6AEA9A" w14:textId="77777777" w:rsidTr="00663404">
        <w:trPr>
          <w:trHeight w:val="16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FF5AA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03A26" w14:textId="77777777" w:rsidR="00D15F86" w:rsidRPr="000D03CC" w:rsidRDefault="00D15F86" w:rsidP="0066340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</w:pPr>
            <w:r w:rsidRPr="009F1DB9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 xml:space="preserve">Технологии автоматизированного проектирование в строительстве </w:t>
            </w:r>
            <w:r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 xml:space="preserve">BIM и работа с </w:t>
            </w:r>
            <w:r w:rsidRPr="009F1DB9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>AutoCAD, ArchiCAD</w:t>
            </w:r>
            <w:r w:rsidRPr="009F1DB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Pr="009F1DB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</w:p>
          <w:p w14:paraId="76D390E7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A942A5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kk-KZ"/>
                <w14:ligatures w14:val="none"/>
              </w:rPr>
              <w:t xml:space="preserve">Результат обучения - </w:t>
            </w:r>
            <w:r w:rsidRPr="00A942A5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Pr="00A942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создавать  и визуализировать   объёмные объекты проектирования с использованием систем автоматизированного проектирования основанных на технологии  BIM (Building Information Modeling)</w:t>
            </w:r>
          </w:p>
        </w:tc>
      </w:tr>
      <w:tr w:rsidR="00D15F86" w:rsidRPr="009F1DB9" w14:paraId="42E83C4F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D302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  <w:r w:rsidRPr="009F1D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559" w14:textId="77777777" w:rsidR="00D15F86" w:rsidRPr="00A942A5" w:rsidRDefault="00D15F86" w:rsidP="0066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BIM технологии. Возможности современных систем автоматизированного проектирования (САПР)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0D3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647B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96C1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D15F86" w:rsidRPr="009F1DB9" w14:paraId="1F375B52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8680" w14:textId="77777777" w:rsidR="00D15F86" w:rsidRPr="00BE14F2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  <w:r w:rsidRPr="00BE14F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A9A" w14:textId="77777777" w:rsidR="00D15F86" w:rsidRPr="00A942A5" w:rsidRDefault="00D15F86" w:rsidP="006634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Программная среда и интерфейс САПР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AAF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2543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6571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D15F86" w:rsidRPr="009F1DB9" w14:paraId="25A8F0A5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2644" w14:textId="77777777" w:rsidR="00D15F86" w:rsidRPr="00BE14F2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17F" w14:textId="77777777" w:rsidR="00D15F86" w:rsidRPr="00A942A5" w:rsidRDefault="00D15F86" w:rsidP="00663404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2A5">
              <w:rPr>
                <w:rFonts w:ascii="Times New Roman" w:hAnsi="Times New Roman" w:cs="Times New Roman"/>
                <w:sz w:val="28"/>
                <w:szCs w:val="28"/>
              </w:rPr>
              <w:t>Базовые инструменты и функции AutoCAD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A53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4F49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9B41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D15F86" w:rsidRPr="009F1DB9" w14:paraId="21D9DE95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039" w14:textId="77777777" w:rsidR="00D15F86" w:rsidRPr="00BE14F2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315" w14:textId="77777777" w:rsidR="00D15F86" w:rsidRPr="00A942A5" w:rsidRDefault="00D15F86" w:rsidP="0066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2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Инструменты </w:t>
            </w:r>
            <w:proofErr w:type="spellStart"/>
            <w:r w:rsidRPr="00A942A5">
              <w:rPr>
                <w:rFonts w:ascii="Times New Roman" w:hAnsi="Times New Roman" w:cs="Times New Roman"/>
                <w:iCs/>
                <w:sz w:val="28"/>
                <w:szCs w:val="28"/>
              </w:rPr>
              <w:t>ArchiCAD</w:t>
            </w:r>
            <w:proofErr w:type="spellEnd"/>
            <w:r w:rsidRPr="00A942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создания BIM-моделей зданий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F772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996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09AC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14</w:t>
            </w:r>
          </w:p>
        </w:tc>
      </w:tr>
      <w:tr w:rsidR="00D15F86" w:rsidRPr="009F1DB9" w14:paraId="07442F53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BE77" w14:textId="77777777" w:rsidR="00D15F86" w:rsidRPr="00BE14F2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7E2" w14:textId="77777777" w:rsidR="00D15F86" w:rsidRPr="00A942A5" w:rsidRDefault="00D15F86" w:rsidP="00663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2A5">
              <w:rPr>
                <w:rFonts w:ascii="Times New Roman" w:hAnsi="Times New Roman" w:cs="Times New Roman"/>
                <w:iCs/>
                <w:sz w:val="28"/>
                <w:szCs w:val="28"/>
              </w:rPr>
              <w:t>Прикладные  программы</w:t>
            </w:r>
            <w:proofErr w:type="gramEnd"/>
            <w:r w:rsidRPr="00A942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расчетам строительных конструкций и составлению смет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BF8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540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B157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D15F86" w:rsidRPr="009F1DB9" w14:paraId="15DB2110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3906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C05" w14:textId="77777777" w:rsidR="00D15F86" w:rsidRPr="00A942A5" w:rsidRDefault="00D15F86" w:rsidP="0066340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942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 по модулю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8AC9" w14:textId="77777777" w:rsidR="00D15F86" w:rsidRPr="000E4152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E415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B3C" w14:textId="77777777" w:rsidR="00D15F86" w:rsidRPr="000E4152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E415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AF2" w14:textId="77777777" w:rsidR="00D15F86" w:rsidRPr="000E4152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E415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36</w:t>
            </w:r>
          </w:p>
        </w:tc>
      </w:tr>
      <w:tr w:rsidR="00436D0F" w:rsidRPr="009F1DB9" w14:paraId="2C434019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E54B" w14:textId="51A5574E" w:rsidR="00436D0F" w:rsidRDefault="00436D0F" w:rsidP="004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834" w14:textId="505D818D" w:rsidR="00436D0F" w:rsidRPr="00A942A5" w:rsidRDefault="00436D0F" w:rsidP="00436D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для  4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уровня НРК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2CB1" w14:textId="77777777" w:rsidR="00436D0F" w:rsidRPr="000E4152" w:rsidRDefault="00436D0F" w:rsidP="004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63B5" w14:textId="77777777" w:rsidR="00436D0F" w:rsidRPr="000E4152" w:rsidRDefault="00436D0F" w:rsidP="004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5B0" w14:textId="106018D5" w:rsidR="00436D0F" w:rsidRPr="000E4152" w:rsidRDefault="00436D0F" w:rsidP="004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631B1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72</w:t>
            </w:r>
          </w:p>
        </w:tc>
      </w:tr>
      <w:tr w:rsidR="00D15F86" w14:paraId="69B2B135" w14:textId="77777777" w:rsidTr="00663404">
        <w:trPr>
          <w:trHeight w:val="6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9032EA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Модуль 3  </w:t>
            </w:r>
          </w:p>
          <w:p w14:paraId="40FDF527" w14:textId="77777777" w:rsidR="00D15F86" w:rsidRPr="00A942A5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д</w:t>
            </w:r>
            <w:r w:rsidRPr="00A94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ля педагогов,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мастеров производственного обучения </w:t>
            </w:r>
            <w:r w:rsidRPr="00A94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ведущих подготовку специалистов 3 уровня НРК</w:t>
            </w:r>
          </w:p>
        </w:tc>
      </w:tr>
      <w:tr w:rsidR="00D15F86" w:rsidRPr="009F1DB9" w14:paraId="436A107A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882" w14:textId="77777777" w:rsidR="00D15F86" w:rsidRPr="00556B83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612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Сухое строительство и штукатурные работы</w:t>
            </w:r>
            <w:r w:rsidRPr="00A942A5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    </w:t>
            </w:r>
          </w:p>
          <w:p w14:paraId="5602C5C6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kk-KZ"/>
                <w14:ligatures w14:val="none"/>
              </w:rPr>
            </w:pPr>
            <w:r w:rsidRPr="00A942A5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8"/>
                <w:szCs w:val="28"/>
                <w:lang w:val="kk-KZ"/>
                <w14:ligatures w14:val="none"/>
              </w:rPr>
              <w:t>Результат обучения:</w:t>
            </w:r>
            <w:r w:rsidRPr="00A942A5"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kk-KZ"/>
                <w14:ligatures w14:val="none"/>
              </w:rPr>
              <w:t xml:space="preserve"> отработка практических навыков  по сухому строительству и штукатурным работам</w:t>
            </w:r>
          </w:p>
        </w:tc>
      </w:tr>
      <w:tr w:rsidR="00D15F86" w:rsidRPr="009F1DB9" w14:paraId="33DB80CA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F71B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9808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556B83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Штукатурные работы:номенклатура сухих строительных смесей , инструмент, грунтовочные составы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40DA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BC8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786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D15F86" w:rsidRPr="009F1DB9" w14:paraId="4FF3C537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873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46B2" w14:textId="77777777" w:rsidR="00D15F86" w:rsidRPr="00A942A5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97E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Оштукатуривание плоских поверхностей стен вручную штукатурной смесью  и обучение приёмам обработки поверхности по категории качества (Q1-Q4)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E6DD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A213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B0F" w14:textId="77777777" w:rsidR="00D15F86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10</w:t>
            </w:r>
          </w:p>
        </w:tc>
      </w:tr>
      <w:tr w:rsidR="00D15F86" w:rsidRPr="009F1DB9" w14:paraId="5D7CF123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B5DB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7B75" w14:textId="77777777" w:rsidR="00D15F86" w:rsidRPr="00097E08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highlight w:val="yellow"/>
                <w:lang w:val="kk-KZ"/>
                <w14:ligatures w14:val="none"/>
              </w:rPr>
            </w:pPr>
            <w:r w:rsidRPr="00097E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Номенклатура строительных материалов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и инструментов </w:t>
            </w:r>
            <w:r w:rsidRPr="00097E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ля сухого способа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CBB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AFD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259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D15F86" w:rsidRPr="009F1DB9" w14:paraId="3AAF74E8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BFA2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35D41" w14:textId="77777777" w:rsidR="00D15F86" w:rsidRPr="00097E08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highlight w:val="yellow"/>
                <w:lang w:val="kk-KZ"/>
                <w14:ligatures w14:val="none"/>
              </w:rPr>
            </w:pPr>
            <w:r w:rsidRPr="00097E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Системы сухого строит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ельства:устройство перегородок.</w:t>
            </w:r>
            <w:r w:rsidRPr="00097E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 Работа с  инструментом и безопасными приемами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5152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6DF0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5E0A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</w:tr>
      <w:tr w:rsidR="00D15F86" w:rsidRPr="009F1DB9" w14:paraId="59F80C48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8DC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AA54C" w14:textId="77777777" w:rsidR="00D15F86" w:rsidRPr="00097E08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highlight w:val="yellow"/>
                <w:lang w:val="kk-KZ"/>
                <w14:ligatures w14:val="none"/>
              </w:rPr>
            </w:pPr>
            <w:r w:rsidRPr="00097E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Устройство межкомнатных перегородок. Крепление и заделка стыков обшивок из листовых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461" w14:textId="77777777" w:rsidR="00D15F86" w:rsidRPr="009F1DB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7075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A39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7</w:t>
            </w:r>
          </w:p>
        </w:tc>
      </w:tr>
      <w:tr w:rsidR="00D15F86" w:rsidRPr="009F1DB9" w14:paraId="4993A722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057C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B39D1" w14:textId="77777777" w:rsidR="00D15F86" w:rsidRPr="00097E08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Отработка приемов монтажа подвесных </w:t>
            </w:r>
            <w:r w:rsidRPr="00097E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потолков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,заделка швов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E39C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CBF6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729C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D15F86" w:rsidRPr="009F1DB9" w14:paraId="6F143855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A2BC" w14:textId="77777777" w:rsidR="00D15F86" w:rsidRPr="003927A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8E6" w14:textId="77777777" w:rsidR="00D15F86" w:rsidRPr="003927A9" w:rsidRDefault="00D15F86" w:rsidP="006634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3927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 по модулю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141" w14:textId="77777777" w:rsidR="00D15F86" w:rsidRPr="003927A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C4A4" w14:textId="77777777" w:rsidR="00D15F86" w:rsidRPr="003927A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BE0" w14:textId="77777777" w:rsidR="00D15F86" w:rsidRPr="003927A9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3927A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36</w:t>
            </w:r>
          </w:p>
        </w:tc>
      </w:tr>
      <w:tr w:rsidR="00D15F86" w:rsidRPr="00631B1C" w14:paraId="168B55EA" w14:textId="77777777" w:rsidTr="00663404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DA9" w14:textId="77777777" w:rsidR="00D15F86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51B" w14:textId="0DF1AD69" w:rsidR="00D15F86" w:rsidRPr="00631B1C" w:rsidRDefault="00D15F86" w:rsidP="0066340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</w:t>
            </w:r>
            <w:r w:rsidR="00436D0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для 3 уровня НРК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844" w14:textId="77777777" w:rsidR="00D15F86" w:rsidRPr="00631B1C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E8CE" w14:textId="77777777" w:rsidR="00D15F86" w:rsidRPr="00631B1C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1833" w14:textId="77777777" w:rsidR="00D15F86" w:rsidRPr="00631B1C" w:rsidRDefault="00D15F86" w:rsidP="00663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631B1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72</w:t>
            </w:r>
          </w:p>
        </w:tc>
      </w:tr>
    </w:tbl>
    <w:p w14:paraId="7A6BAF5F" w14:textId="77777777" w:rsidR="001E5A5A" w:rsidRDefault="001E5A5A"/>
    <w:sectPr w:rsidR="001E5A5A" w:rsidSect="00436D0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86"/>
    <w:rsid w:val="001E5A5A"/>
    <w:rsid w:val="00436D0F"/>
    <w:rsid w:val="004C7735"/>
    <w:rsid w:val="00C64D11"/>
    <w:rsid w:val="00D1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1B41"/>
  <w15:chartTrackingRefBased/>
  <w15:docId w15:val="{547714ED-9928-4425-AD03-82D5B52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1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F86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2" ma:contentTypeDescription="Создание документа." ma:contentTypeScope="" ma:versionID="e8b6a6c29b2636eb1de0ef96b6fa46aa">
  <xsd:schema xmlns:xsd="http://www.w3.org/2001/XMLSchema" xmlns:xs="http://www.w3.org/2001/XMLSchema" xmlns:p="http://schemas.microsoft.com/office/2006/metadata/properties" xmlns:ns3="402bcde4-5175-40f9-a18c-e4f466e3db8a" targetNamespace="http://schemas.microsoft.com/office/2006/metadata/properties" ma:root="true" ma:fieldsID="135598a4e0f39717aca157ff88eafff5" ns3:_="">
    <xsd:import namespace="402bcde4-5175-40f9-a18c-e4f466e3d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Props1.xml><?xml version="1.0" encoding="utf-8"?>
<ds:datastoreItem xmlns:ds="http://schemas.openxmlformats.org/officeDocument/2006/customXml" ds:itemID="{0D49A5B8-50E1-47BB-B713-F5364B878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D3AB0-044A-4A12-98D1-949EA118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269CA-466A-427A-A2BD-C437E9907617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Койлыбаева</dc:creator>
  <cp:keywords/>
  <dc:description/>
  <cp:lastModifiedBy>Максат Байгунагов</cp:lastModifiedBy>
  <cp:revision>2</cp:revision>
  <dcterms:created xsi:type="dcterms:W3CDTF">2024-12-02T06:53:00Z</dcterms:created>
  <dcterms:modified xsi:type="dcterms:W3CDTF">2024-12-02T07:18:00Z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