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F5870" w14:textId="48613CEB" w:rsidR="008F0DF2" w:rsidRDefault="008F0DF2" w:rsidP="008F0DF2">
      <w:pPr>
        <w:spacing w:after="0" w:line="240" w:lineRule="auto"/>
        <w:jc w:val="right"/>
        <w:rPr>
          <w:rFonts w:ascii="Times New Roman" w:hAnsi="Times New Roman"/>
          <w:noProof/>
          <w:lang w:val="kk-KZ"/>
        </w:rPr>
      </w:pPr>
      <w:r>
        <w:rPr>
          <w:rFonts w:ascii="Times New Roman" w:hAnsi="Times New Roman"/>
          <w:noProof/>
          <w:lang w:val="kk-KZ"/>
        </w:rPr>
        <w:t xml:space="preserve">Приложение  </w:t>
      </w:r>
    </w:p>
    <w:p w14:paraId="79ABE2B9" w14:textId="467E9EED" w:rsidR="008F0DF2" w:rsidRDefault="008F0DF2" w:rsidP="00F3720E">
      <w:pPr>
        <w:spacing w:after="0" w:line="240" w:lineRule="auto"/>
        <w:jc w:val="right"/>
        <w:rPr>
          <w:rFonts w:ascii="Times New Roman" w:hAnsi="Times New Roman"/>
          <w:noProof/>
          <w:lang w:val="kk-KZ"/>
        </w:rPr>
      </w:pPr>
      <w:r>
        <w:rPr>
          <w:rFonts w:ascii="Times New Roman" w:hAnsi="Times New Roman"/>
          <w:noProof/>
          <w:lang w:val="kk-KZ"/>
        </w:rPr>
        <w:t xml:space="preserve">к </w:t>
      </w:r>
      <w:r w:rsidR="00F3720E">
        <w:rPr>
          <w:rFonts w:ascii="Times New Roman" w:hAnsi="Times New Roman"/>
          <w:noProof/>
          <w:lang w:val="kk-KZ"/>
        </w:rPr>
        <w:t>объявлению</w:t>
      </w:r>
      <w:bookmarkStart w:id="0" w:name="_GoBack"/>
      <w:bookmarkEnd w:id="0"/>
    </w:p>
    <w:p w14:paraId="20BDA63E" w14:textId="77777777" w:rsidR="008F0DF2" w:rsidRPr="008F0DF2" w:rsidRDefault="008F0DF2" w:rsidP="006A265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953CCB2" w14:textId="6D318B65" w:rsidR="006A2651" w:rsidRPr="006A2651" w:rsidRDefault="006A2651" w:rsidP="006A265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A2651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14:paraId="5E030A4B" w14:textId="4EE0C86B" w:rsidR="006A2651" w:rsidRPr="006A2651" w:rsidRDefault="006A2651" w:rsidP="006A2651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eastAsia="Calibri" w:hAnsi="Times New Roman" w:cs="Times New Roman"/>
          <w:b/>
          <w:sz w:val="24"/>
          <w:szCs w:val="24"/>
        </w:rPr>
        <w:t xml:space="preserve">закупаемых услуг по застройке площадки чемпионата для проведения </w:t>
      </w:r>
      <w:r w:rsidRPr="006A2651">
        <w:rPr>
          <w:rFonts w:ascii="Times New Roman" w:hAnsi="Times New Roman" w:cs="Times New Roman"/>
          <w:sz w:val="24"/>
          <w:szCs w:val="24"/>
        </w:rPr>
        <w:t>Республиканского чемпионата профессионального мастер</w:t>
      </w:r>
      <w:r>
        <w:rPr>
          <w:rFonts w:ascii="Times New Roman" w:hAnsi="Times New Roman" w:cs="Times New Roman"/>
          <w:sz w:val="24"/>
          <w:szCs w:val="24"/>
        </w:rPr>
        <w:t>ства WorldSkills Kazakhstan 2024</w:t>
      </w:r>
      <w:r w:rsidRPr="006A2651">
        <w:rPr>
          <w:rFonts w:ascii="Times New Roman" w:hAnsi="Times New Roman" w:cs="Times New Roman"/>
          <w:sz w:val="24"/>
          <w:szCs w:val="24"/>
        </w:rPr>
        <w:t xml:space="preserve"> (далее – Чемпионат) предоставляются на объекте МВЦ «ЕХРО» </w:t>
      </w:r>
      <w:proofErr w:type="spellStart"/>
      <w:r w:rsidRPr="006A2651">
        <w:rPr>
          <w:rFonts w:ascii="Times New Roman" w:hAnsi="Times New Roman" w:cs="Times New Roman"/>
          <w:sz w:val="24"/>
          <w:szCs w:val="24"/>
        </w:rPr>
        <w:t>г.Астана</w:t>
      </w:r>
      <w:proofErr w:type="spellEnd"/>
      <w:r w:rsidRPr="006A2651">
        <w:rPr>
          <w:rFonts w:ascii="Times New Roman" w:hAnsi="Times New Roman" w:cs="Times New Roman"/>
          <w:sz w:val="24"/>
          <w:szCs w:val="24"/>
        </w:rPr>
        <w:t xml:space="preserve"> в следующий период:</w:t>
      </w:r>
    </w:p>
    <w:p w14:paraId="35AEBB42" w14:textId="77777777" w:rsidR="006A2651" w:rsidRPr="006A2651" w:rsidRDefault="006A2651" w:rsidP="006A2651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>- до начала Чемпионата (11 ноября 2024, по согласованию с Заказчиком) монтажные работы.</w:t>
      </w:r>
    </w:p>
    <w:p w14:paraId="0B52AEEB" w14:textId="77777777" w:rsidR="006A2651" w:rsidRPr="006A2651" w:rsidRDefault="006A2651" w:rsidP="006A2651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- после проведения Чемпионата (17 ноября 2022, по согласованию с Заказчиком) демонтажные работы. </w:t>
      </w:r>
    </w:p>
    <w:p w14:paraId="7E0D1BF9" w14:textId="77777777" w:rsidR="006A2651" w:rsidRPr="006A2651" w:rsidRDefault="006A2651" w:rsidP="006A265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A2651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Общая площадь застройки составляет </w:t>
      </w:r>
      <w:r w:rsidRPr="006A2651">
        <w:rPr>
          <w:rFonts w:ascii="Times New Roman" w:hAnsi="Times New Roman" w:cs="Times New Roman"/>
          <w:sz w:val="24"/>
          <w:szCs w:val="24"/>
          <w:lang w:val="kk-KZ"/>
        </w:rPr>
        <w:t>не менее 11844,8</w:t>
      </w:r>
      <w:r w:rsidRPr="006A2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65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A2651">
        <w:rPr>
          <w:rFonts w:ascii="Times New Roman" w:hAnsi="Times New Roman" w:cs="Times New Roman"/>
          <w:sz w:val="24"/>
          <w:szCs w:val="24"/>
        </w:rPr>
        <w:t xml:space="preserve">., </w:t>
      </w:r>
      <w:r w:rsidRPr="006A2651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в рамках Чемпионата. Фактическая площадь застройки по каждой компетенции определяется Поставщиком, по согласованию с Заказчиком. Проходы между рядами компетенций должны составлять не менее 2 (двух) метров.</w:t>
      </w:r>
    </w:p>
    <w:p w14:paraId="57F71EE9" w14:textId="77777777" w:rsidR="006A2651" w:rsidRPr="006A2651" w:rsidRDefault="006A2651" w:rsidP="006A265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</w:pPr>
      <w:r w:rsidRPr="006A2651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!!!!! Поставщик самостоятельно и за свой счет оформляет все разрешительные документы необходимые для застройки площадки Чемпионата на объекте Международного выставочного центра «ЕХРО». </w:t>
      </w:r>
    </w:p>
    <w:p w14:paraId="72D77218" w14:textId="2D22F2E5" w:rsidR="006A2651" w:rsidRDefault="006A2651" w:rsidP="006A2651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  Услуги по застройке площади </w:t>
      </w:r>
      <w:r w:rsidR="00EE3B4A" w:rsidRPr="006A2651">
        <w:rPr>
          <w:rFonts w:ascii="Times New Roman" w:hAnsi="Times New Roman" w:cs="Times New Roman"/>
          <w:sz w:val="24"/>
          <w:szCs w:val="24"/>
        </w:rPr>
        <w:t xml:space="preserve">по </w:t>
      </w:r>
      <w:r w:rsidR="00EE3B4A">
        <w:rPr>
          <w:rFonts w:ascii="Times New Roman" w:hAnsi="Times New Roman" w:cs="Times New Roman"/>
          <w:sz w:val="24"/>
          <w:szCs w:val="24"/>
        </w:rPr>
        <w:t>чемпионату</w:t>
      </w:r>
      <w:r w:rsidRPr="006A2651">
        <w:rPr>
          <w:rFonts w:ascii="Times New Roman" w:hAnsi="Times New Roman" w:cs="Times New Roman"/>
          <w:sz w:val="24"/>
          <w:szCs w:val="24"/>
        </w:rPr>
        <w:t xml:space="preserve">, включают в себя изготовление, установку, проведение, подведение, обеспечение (но не ограничиваясь </w:t>
      </w:r>
      <w:r w:rsidR="00EE3B4A" w:rsidRPr="006A2651">
        <w:rPr>
          <w:rFonts w:ascii="Times New Roman" w:hAnsi="Times New Roman" w:cs="Times New Roman"/>
          <w:sz w:val="24"/>
          <w:szCs w:val="24"/>
        </w:rPr>
        <w:t>ими) следующего</w:t>
      </w:r>
      <w:r w:rsidRPr="006A265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9024C1A" w14:textId="52976661" w:rsidR="004F6835" w:rsidRPr="007176F1" w:rsidRDefault="0043034B" w:rsidP="006A265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76F1">
        <w:rPr>
          <w:rFonts w:ascii="Times New Roman" w:hAnsi="Times New Roman" w:cs="Times New Roman"/>
          <w:sz w:val="24"/>
          <w:szCs w:val="24"/>
        </w:rPr>
        <w:t>В рамках</w:t>
      </w:r>
      <w:r w:rsidR="00EF603C" w:rsidRPr="007176F1">
        <w:rPr>
          <w:rFonts w:ascii="Times New Roman" w:hAnsi="Times New Roman" w:cs="Times New Roman"/>
          <w:sz w:val="24"/>
          <w:szCs w:val="24"/>
        </w:rPr>
        <w:t xml:space="preserve"> </w:t>
      </w:r>
      <w:r w:rsidR="000308D2" w:rsidRPr="006A2651">
        <w:rPr>
          <w:rFonts w:ascii="Times New Roman" w:eastAsia="Calibri" w:hAnsi="Times New Roman" w:cs="Times New Roman"/>
          <w:b/>
          <w:sz w:val="24"/>
          <w:szCs w:val="24"/>
        </w:rPr>
        <w:t xml:space="preserve">закупаемых услуг по застройке площадки чемпионата для проведения </w:t>
      </w:r>
      <w:r w:rsidR="000308D2" w:rsidRPr="006A2651">
        <w:rPr>
          <w:rFonts w:ascii="Times New Roman" w:hAnsi="Times New Roman" w:cs="Times New Roman"/>
          <w:sz w:val="24"/>
          <w:szCs w:val="24"/>
        </w:rPr>
        <w:t>Республиканского чемпионата профессионального мастер</w:t>
      </w:r>
      <w:r w:rsidR="000308D2">
        <w:rPr>
          <w:rFonts w:ascii="Times New Roman" w:hAnsi="Times New Roman" w:cs="Times New Roman"/>
          <w:sz w:val="24"/>
          <w:szCs w:val="24"/>
        </w:rPr>
        <w:t xml:space="preserve">ства WorldSkills Kazakhstan </w:t>
      </w:r>
      <w:r w:rsidR="00EE3B4A">
        <w:rPr>
          <w:rFonts w:ascii="Times New Roman" w:hAnsi="Times New Roman" w:cs="Times New Roman"/>
          <w:sz w:val="24"/>
          <w:szCs w:val="24"/>
        </w:rPr>
        <w:t>2024</w:t>
      </w:r>
      <w:r w:rsidR="00EE3B4A" w:rsidRPr="007176F1">
        <w:rPr>
          <w:rFonts w:ascii="Times New Roman" w:hAnsi="Times New Roman" w:cs="Times New Roman"/>
          <w:sz w:val="24"/>
          <w:szCs w:val="24"/>
        </w:rPr>
        <w:t xml:space="preserve"> должны</w:t>
      </w:r>
      <w:r w:rsidRPr="007176F1">
        <w:rPr>
          <w:rFonts w:ascii="Times New Roman" w:hAnsi="Times New Roman" w:cs="Times New Roman"/>
          <w:sz w:val="24"/>
          <w:szCs w:val="24"/>
        </w:rPr>
        <w:t xml:space="preserve"> быть </w:t>
      </w:r>
      <w:r w:rsidR="00EF603C" w:rsidRPr="007176F1">
        <w:rPr>
          <w:rFonts w:ascii="Times New Roman" w:hAnsi="Times New Roman" w:cs="Times New Roman"/>
          <w:sz w:val="24"/>
          <w:szCs w:val="24"/>
        </w:rPr>
        <w:t>выполнены</w:t>
      </w:r>
      <w:r w:rsidRPr="007176F1">
        <w:rPr>
          <w:rFonts w:ascii="Times New Roman" w:hAnsi="Times New Roman" w:cs="Times New Roman"/>
          <w:sz w:val="24"/>
          <w:szCs w:val="24"/>
        </w:rPr>
        <w:t xml:space="preserve"> и оказаны следующие услуги: </w:t>
      </w:r>
    </w:p>
    <w:p w14:paraId="428DDC87" w14:textId="27277BD2" w:rsidR="00EF603C" w:rsidRPr="006A2651" w:rsidRDefault="006A2651" w:rsidP="006A2651">
      <w:pPr>
        <w:pStyle w:val="a4"/>
        <w:numPr>
          <w:ilvl w:val="0"/>
          <w:numId w:val="1"/>
        </w:numPr>
        <w:shd w:val="clear" w:color="auto" w:fill="FFFFFF" w:themeFill="background1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2651">
        <w:rPr>
          <w:rFonts w:ascii="Times New Roman" w:hAnsi="Times New Roman" w:cs="Times New Roman"/>
          <w:b/>
          <w:sz w:val="24"/>
          <w:szCs w:val="24"/>
        </w:rPr>
        <w:t xml:space="preserve">УСЛУГИ ЗАСТРОЙКИ РАСПРЕДЕЛИТЕЛЬНЫХ ОГРАЖДЕНИЙ. </w:t>
      </w:r>
    </w:p>
    <w:p w14:paraId="7A9C7272" w14:textId="00E3E9D2" w:rsidR="004F6835" w:rsidRPr="007176F1" w:rsidRDefault="0043034B" w:rsidP="006A2651">
      <w:pPr>
        <w:pStyle w:val="a4"/>
        <w:shd w:val="clear" w:color="auto" w:fill="FFFFFF" w:themeFill="background1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03C">
        <w:rPr>
          <w:rFonts w:ascii="Times New Roman" w:hAnsi="Times New Roman" w:cs="Times New Roman"/>
          <w:sz w:val="24"/>
          <w:szCs w:val="24"/>
        </w:rPr>
        <w:t xml:space="preserve">1.1 Услуги по застройке площади по компетенциям, включают в себя изготовление, установку, проведение, подведение, обеспечение (но не ограничиваясь ими) согласно Таблице 1 (приложена к настоящей технической спецификации в раздел </w:t>
      </w:r>
      <w:r w:rsidRPr="007176F1">
        <w:rPr>
          <w:rFonts w:ascii="Times New Roman" w:hAnsi="Times New Roman" w:cs="Times New Roman"/>
          <w:sz w:val="24"/>
          <w:szCs w:val="24"/>
        </w:rPr>
        <w:t>дополнительные файлы)</w:t>
      </w:r>
    </w:p>
    <w:p w14:paraId="4E060578" w14:textId="1FE004CC" w:rsidR="00D733AC" w:rsidRPr="007176F1" w:rsidRDefault="00D733AC" w:rsidP="006A2651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6F1">
        <w:rPr>
          <w:rFonts w:ascii="Times New Roman" w:hAnsi="Times New Roman" w:cs="Times New Roman"/>
          <w:bCs/>
          <w:sz w:val="24"/>
          <w:szCs w:val="24"/>
        </w:rPr>
        <w:t>Застройка осуществляется из алюминиевого сборного конструктора выставочной системы, состоящий из восьмиугольных и прямоугольных профилей с конструктивными пазами для крепления панелей и специальных конструктивных замков, имеющий легкий вес и удобство эксплуатации</w:t>
      </w:r>
    </w:p>
    <w:p w14:paraId="580CB185" w14:textId="42372292" w:rsidR="00D733AC" w:rsidRPr="0080006C" w:rsidRDefault="00D733AC" w:rsidP="006A2651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006C">
        <w:rPr>
          <w:rFonts w:ascii="Times New Roman" w:hAnsi="Times New Roman" w:cs="Times New Roman"/>
          <w:bCs/>
          <w:sz w:val="24"/>
          <w:szCs w:val="24"/>
        </w:rPr>
        <w:t>Застройка включает в себя:</w:t>
      </w:r>
    </w:p>
    <w:p w14:paraId="672964D8" w14:textId="77777777" w:rsidR="00D733AC" w:rsidRPr="0080006C" w:rsidRDefault="00D733AC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006C">
        <w:rPr>
          <w:rFonts w:ascii="Times New Roman" w:hAnsi="Times New Roman" w:cs="Times New Roman"/>
          <w:bCs/>
          <w:sz w:val="24"/>
          <w:szCs w:val="24"/>
        </w:rPr>
        <w:t>Стенки по периметру стенда (белый цвет)</w:t>
      </w:r>
    </w:p>
    <w:p w14:paraId="5BFE3ACD" w14:textId="7C0BAF15" w:rsidR="00D733AC" w:rsidRDefault="002C1B82" w:rsidP="00E7249E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006C">
        <w:rPr>
          <w:rFonts w:ascii="Times New Roman" w:hAnsi="Times New Roman" w:cs="Times New Roman"/>
          <w:bCs/>
          <w:sz w:val="24"/>
          <w:szCs w:val="24"/>
        </w:rPr>
        <w:t>Оклейка и надписи</w:t>
      </w:r>
      <w:r w:rsidR="00D733AC" w:rsidRPr="0080006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80006C">
        <w:rPr>
          <w:rFonts w:ascii="Times New Roman" w:hAnsi="Times New Roman" w:cs="Times New Roman"/>
          <w:bCs/>
          <w:sz w:val="24"/>
          <w:szCs w:val="24"/>
        </w:rPr>
        <w:t>согласно эскизам</w:t>
      </w:r>
      <w:r w:rsidR="00D733AC" w:rsidRPr="0080006C">
        <w:rPr>
          <w:rFonts w:ascii="Times New Roman" w:hAnsi="Times New Roman" w:cs="Times New Roman"/>
          <w:bCs/>
          <w:sz w:val="24"/>
          <w:szCs w:val="24"/>
        </w:rPr>
        <w:t>)</w:t>
      </w:r>
    </w:p>
    <w:p w14:paraId="6748ADAA" w14:textId="47ED5D2A" w:rsidR="00C23550" w:rsidRPr="0080006C" w:rsidRDefault="0053337C" w:rsidP="00E7249E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Шумо</w:t>
      </w:r>
      <w:r w:rsidR="00C23550">
        <w:rPr>
          <w:rFonts w:ascii="Times New Roman" w:hAnsi="Times New Roman" w:cs="Times New Roman"/>
          <w:bCs/>
          <w:sz w:val="24"/>
          <w:szCs w:val="24"/>
        </w:rPr>
        <w:t>изоляция кабинок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3550">
        <w:rPr>
          <w:rFonts w:ascii="Times New Roman" w:hAnsi="Times New Roman" w:cs="Times New Roman"/>
          <w:bCs/>
          <w:sz w:val="24"/>
          <w:szCs w:val="24"/>
        </w:rPr>
        <w:t>по запросу Заказчика.</w:t>
      </w:r>
    </w:p>
    <w:p w14:paraId="233FE026" w14:textId="1C75A682" w:rsidR="00D733AC" w:rsidRPr="0080006C" w:rsidRDefault="00D733AC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006C">
        <w:rPr>
          <w:rFonts w:ascii="Times New Roman" w:hAnsi="Times New Roman" w:cs="Times New Roman"/>
          <w:bCs/>
          <w:sz w:val="24"/>
          <w:szCs w:val="24"/>
        </w:rPr>
        <w:t>Стул</w:t>
      </w:r>
      <w:r w:rsidR="002C1B82" w:rsidRPr="0080006C">
        <w:rPr>
          <w:rFonts w:ascii="Times New Roman" w:hAnsi="Times New Roman" w:cs="Times New Roman"/>
          <w:bCs/>
          <w:sz w:val="24"/>
          <w:szCs w:val="24"/>
        </w:rPr>
        <w:t>, Стеллаж и</w:t>
      </w:r>
      <w:r w:rsidRPr="0080006C">
        <w:rPr>
          <w:rFonts w:ascii="Times New Roman" w:hAnsi="Times New Roman" w:cs="Times New Roman"/>
          <w:bCs/>
          <w:sz w:val="24"/>
          <w:szCs w:val="24"/>
        </w:rPr>
        <w:t xml:space="preserve"> Стол 70см*70см или 120см*70см, по заявке </w:t>
      </w:r>
      <w:r w:rsidR="00F437D8">
        <w:rPr>
          <w:rFonts w:ascii="Times New Roman" w:hAnsi="Times New Roman" w:cs="Times New Roman"/>
          <w:bCs/>
          <w:sz w:val="24"/>
          <w:szCs w:val="24"/>
        </w:rPr>
        <w:t>Заказчика;</w:t>
      </w:r>
    </w:p>
    <w:p w14:paraId="09CFED1E" w14:textId="7C566259" w:rsidR="002C1B82" w:rsidRPr="0080006C" w:rsidRDefault="00F437D8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Розетка 220 В, 380 В</w:t>
      </w:r>
      <w:r w:rsidR="007176F1">
        <w:rPr>
          <w:rFonts w:ascii="Times New Roman" w:hAnsi="Times New Roman" w:cs="Times New Roman"/>
          <w:bCs/>
          <w:sz w:val="24"/>
          <w:szCs w:val="24"/>
        </w:rPr>
        <w:t xml:space="preserve"> и подведение электричества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261F3538" w14:textId="1907D9AF" w:rsidR="00D733AC" w:rsidRDefault="00D733AC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006C">
        <w:rPr>
          <w:rFonts w:ascii="Times New Roman" w:hAnsi="Times New Roman" w:cs="Times New Roman"/>
          <w:bCs/>
          <w:sz w:val="24"/>
          <w:szCs w:val="24"/>
        </w:rPr>
        <w:t>Корзина для мусора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3D4C64AA" w14:textId="5D36D109" w:rsidR="00EE3B4A" w:rsidRPr="004F43DE" w:rsidRDefault="00EE3B4A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>Двери с замком внутри компетенций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52D4D5AF" w14:textId="1AFE2488" w:rsidR="00EE3B4A" w:rsidRPr="004F43DE" w:rsidRDefault="00EE3B4A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>Вешалки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1319474A" w14:textId="22CC3C37" w:rsidR="00EE3B4A" w:rsidRPr="004F43DE" w:rsidRDefault="00EE3B4A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>Услуги грузчиков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13D56779" w14:textId="102ED669" w:rsidR="00EE3B4A" w:rsidRPr="004F43DE" w:rsidRDefault="00EE3B4A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>Услуги доставки грузов транспортом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6BE41F97" w14:textId="6FE4381C" w:rsidR="00096CFD" w:rsidRPr="004F43DE" w:rsidRDefault="00096CFD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>Подведение и подключение горячей и холодной воды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0EAE3ACE" w14:textId="21496C55" w:rsidR="00096CFD" w:rsidRPr="004F43DE" w:rsidRDefault="00096CFD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>Подведение и подключение вытяжных систем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4EEBD018" w14:textId="18CDAA8F" w:rsidR="00965BAA" w:rsidRPr="004F43DE" w:rsidRDefault="00965BAA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>Обеспечение питьевой водой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6AB2B3C8" w14:textId="2514F3D6" w:rsidR="00965BAA" w:rsidRPr="004F43DE" w:rsidRDefault="00965BAA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lastRenderedPageBreak/>
        <w:t>Установка стендов внутри компетенций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21BEAB29" w14:textId="2FDB21F3" w:rsidR="00EE3B4A" w:rsidRPr="004F43DE" w:rsidRDefault="00EE3B4A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>Услуги клининга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79941299" w14:textId="04B22C84" w:rsidR="00EE3B4A" w:rsidRPr="004F43DE" w:rsidRDefault="00EE3B4A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>Вывоз мусора</w:t>
      </w:r>
      <w:r w:rsidR="00F437D8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9E275E" w14:textId="42627123" w:rsidR="00EE3B4A" w:rsidRPr="004F43DE" w:rsidRDefault="00EE3B4A" w:rsidP="006A2651">
      <w:pPr>
        <w:pStyle w:val="a4"/>
        <w:numPr>
          <w:ilvl w:val="0"/>
          <w:numId w:val="2"/>
        </w:numPr>
        <w:shd w:val="clear" w:color="auto" w:fill="FFFFFF" w:themeFill="background1"/>
        <w:suppressAutoHyphens/>
        <w:spacing w:after="20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3DE">
        <w:rPr>
          <w:rFonts w:ascii="Times New Roman" w:hAnsi="Times New Roman" w:cs="Times New Roman"/>
          <w:bCs/>
          <w:sz w:val="24"/>
          <w:szCs w:val="24"/>
        </w:rPr>
        <w:t xml:space="preserve">Обеспечение </w:t>
      </w:r>
      <w:r w:rsidR="004F43DE" w:rsidRPr="004F43DE">
        <w:rPr>
          <w:rFonts w:ascii="Times New Roman" w:hAnsi="Times New Roman" w:cs="Times New Roman"/>
          <w:bCs/>
          <w:sz w:val="24"/>
          <w:szCs w:val="24"/>
        </w:rPr>
        <w:t xml:space="preserve">высокоскоростным </w:t>
      </w:r>
      <w:r w:rsidRPr="004F43DE">
        <w:rPr>
          <w:rFonts w:ascii="Times New Roman" w:hAnsi="Times New Roman" w:cs="Times New Roman"/>
          <w:bCs/>
          <w:sz w:val="24"/>
          <w:szCs w:val="24"/>
        </w:rPr>
        <w:t>Интернетом</w:t>
      </w:r>
      <w:r w:rsidR="00F437D8">
        <w:rPr>
          <w:rFonts w:ascii="Times New Roman" w:hAnsi="Times New Roman" w:cs="Times New Roman"/>
          <w:bCs/>
          <w:sz w:val="24"/>
          <w:szCs w:val="24"/>
        </w:rPr>
        <w:t>.</w:t>
      </w:r>
    </w:p>
    <w:p w14:paraId="16497765" w14:textId="3E98A7DD" w:rsidR="00D733AC" w:rsidRPr="007176F1" w:rsidRDefault="00D733AC" w:rsidP="006A2651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6F1">
        <w:rPr>
          <w:rFonts w:ascii="Times New Roman" w:hAnsi="Times New Roman" w:cs="Times New Roman"/>
          <w:bCs/>
          <w:sz w:val="24"/>
          <w:szCs w:val="24"/>
        </w:rPr>
        <w:t xml:space="preserve">Общая площадь застройки – не менее </w:t>
      </w:r>
      <w:r w:rsidR="0080006C" w:rsidRPr="007176F1">
        <w:rPr>
          <w:rFonts w:ascii="Times New Roman" w:hAnsi="Times New Roman" w:cs="Times New Roman"/>
          <w:sz w:val="24"/>
          <w:szCs w:val="24"/>
        </w:rPr>
        <w:t xml:space="preserve">11844,8 </w:t>
      </w:r>
      <w:proofErr w:type="spellStart"/>
      <w:proofErr w:type="gramStart"/>
      <w:r w:rsidR="0080006C" w:rsidRPr="007176F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="0080006C" w:rsidRPr="007176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176F1">
        <w:rPr>
          <w:rFonts w:ascii="Times New Roman" w:hAnsi="Times New Roman" w:cs="Times New Roman"/>
          <w:bCs/>
          <w:sz w:val="24"/>
          <w:szCs w:val="24"/>
        </w:rPr>
        <w:t>по согласованию с Заказчиком</w:t>
      </w:r>
    </w:p>
    <w:p w14:paraId="390A7854" w14:textId="7A653429" w:rsidR="00D733AC" w:rsidRPr="00E93CA7" w:rsidRDefault="00D733AC" w:rsidP="006A2651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6F1">
        <w:rPr>
          <w:rFonts w:ascii="Times New Roman" w:hAnsi="Times New Roman" w:cs="Times New Roman"/>
          <w:bCs/>
          <w:sz w:val="24"/>
          <w:szCs w:val="24"/>
        </w:rPr>
        <w:t>Проходы между рядами стендов должны составлять не менее 2,0 м.</w:t>
      </w:r>
      <w:r w:rsidRPr="00E93CA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3105A72" w14:textId="77777777" w:rsidR="00BC6870" w:rsidRDefault="006A2651" w:rsidP="006A26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b/>
          <w:sz w:val="24"/>
          <w:szCs w:val="24"/>
        </w:rPr>
        <w:t xml:space="preserve"> 1.2 УСЛУГИ ПО ОБЕСПЕЧЕНИЮ ИНТЕРНЕТОМ:</w:t>
      </w:r>
      <w:r w:rsidRPr="00E93C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5541F" w14:textId="4388178F" w:rsidR="006A2651" w:rsidRDefault="0043034B" w:rsidP="006A26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CA7">
        <w:rPr>
          <w:rFonts w:ascii="Times New Roman" w:hAnsi="Times New Roman" w:cs="Times New Roman"/>
          <w:sz w:val="24"/>
          <w:szCs w:val="24"/>
        </w:rPr>
        <w:t>Поставщик должен провести монтаж кабельной сети для 5 зон, в каждой не менее 30 рабочих мест, с предоставлением коммутационного оборудования настройкой и сопровождением. Услуга предоставляется в течение 5 календарных дней (в течение года, по согласованию с Заказчиком). Услуга включает в себя предоставление доступа к сети Интернет без учета трафика в здании Международного выставочног</w:t>
      </w:r>
      <w:r w:rsidR="00F437D8">
        <w:rPr>
          <w:rFonts w:ascii="Times New Roman" w:hAnsi="Times New Roman" w:cs="Times New Roman"/>
          <w:sz w:val="24"/>
          <w:szCs w:val="24"/>
        </w:rPr>
        <w:t>о центра «ЕХРО», в количестве 30</w:t>
      </w:r>
      <w:r w:rsidRPr="00E93CA7">
        <w:rPr>
          <w:rFonts w:ascii="Times New Roman" w:hAnsi="Times New Roman" w:cs="Times New Roman"/>
          <w:sz w:val="24"/>
          <w:szCs w:val="24"/>
        </w:rPr>
        <w:t xml:space="preserve"> точек подключения по технологии Ethernet, с пропускной способностью не менее 1000 бит/сек (симметричный канал) на каждую точку, путем организации СКС (прокладка необходимого количества кабеля до каждой точки, установка дополнительного телекоммуникационного оборудования и организовать </w:t>
      </w:r>
      <w:proofErr w:type="spellStart"/>
      <w:r w:rsidR="007176F1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="007176F1">
        <w:rPr>
          <w:rFonts w:ascii="Times New Roman" w:hAnsi="Times New Roman" w:cs="Times New Roman"/>
          <w:sz w:val="24"/>
          <w:szCs w:val="24"/>
        </w:rPr>
        <w:t xml:space="preserve"> покрытие на не менее 11844,8</w:t>
      </w:r>
      <w:r w:rsidRPr="00E9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>.,). Прокладка СКС категор</w:t>
      </w:r>
      <w:r w:rsidR="00F437D8">
        <w:rPr>
          <w:rFonts w:ascii="Times New Roman" w:hAnsi="Times New Roman" w:cs="Times New Roman"/>
          <w:sz w:val="24"/>
          <w:szCs w:val="24"/>
        </w:rPr>
        <w:t>ии 5Е, рассчитана на 30</w:t>
      </w:r>
      <w:r w:rsidRPr="00E93CA7">
        <w:rPr>
          <w:rFonts w:ascii="Times New Roman" w:hAnsi="Times New Roman" w:cs="Times New Roman"/>
          <w:sz w:val="24"/>
          <w:szCs w:val="24"/>
        </w:rPr>
        <w:t xml:space="preserve"> точек в здании Международного выставочного центра «ЕХРО», в соответствии с требованиями нормативно-технической и эксплуатационной документации на конкретный тип оборудования, привлекая для этого персонал Поставщика, без дополнительных затрат со стороны Заказчика, на условиях, описанных в настоящей технической спецификации. </w:t>
      </w:r>
    </w:p>
    <w:p w14:paraId="33B3CF13" w14:textId="77777777" w:rsidR="00BC6870" w:rsidRDefault="0043034B" w:rsidP="006A26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CA7">
        <w:rPr>
          <w:rFonts w:ascii="Times New Roman" w:hAnsi="Times New Roman" w:cs="Times New Roman"/>
          <w:sz w:val="24"/>
          <w:szCs w:val="24"/>
        </w:rPr>
        <w:t>Все услуги по монтажу и установке СКС будут выполнены в соответствии с условиями и требованиями настоящей технической спецификации, с учетом действующих правил пожарной безопасности и охраны труда (Глава 9, СН РК 3.02-18-2011 «СТРУКТУРИРОВАННЫЕ КАБЕЛЬНЫЕ СЕТИ. МОНТАЖ»). Устанавливается необходимое количество телекоммуникационного оборудования для обеспечен</w:t>
      </w:r>
      <w:r w:rsidR="007176F1">
        <w:rPr>
          <w:rFonts w:ascii="Times New Roman" w:hAnsi="Times New Roman" w:cs="Times New Roman"/>
          <w:sz w:val="24"/>
          <w:szCs w:val="24"/>
        </w:rPr>
        <w:t>ия бесперебойного подключения 30</w:t>
      </w:r>
      <w:r w:rsidRPr="00E93CA7">
        <w:rPr>
          <w:rFonts w:ascii="Times New Roman" w:hAnsi="Times New Roman" w:cs="Times New Roman"/>
          <w:sz w:val="24"/>
          <w:szCs w:val="24"/>
        </w:rPr>
        <w:t xml:space="preserve"> точек к сети Интернет с пропускной способностью не менее 1000 бит/сек в каждой точке «под ключ» Подключение к сети Интернет осуществляется по выделенной линии с использованием существующих соединительных линий до узла сети Поставщика. </w:t>
      </w:r>
    </w:p>
    <w:p w14:paraId="0C9FE354" w14:textId="77777777" w:rsidR="00BC6870" w:rsidRDefault="0043034B" w:rsidP="006A26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CA7">
        <w:rPr>
          <w:rFonts w:ascii="Times New Roman" w:hAnsi="Times New Roman" w:cs="Times New Roman"/>
          <w:sz w:val="24"/>
          <w:szCs w:val="24"/>
        </w:rPr>
        <w:t xml:space="preserve">В офисе Международного выставочного центра «ЕХРО» устанавливается активно-сетевое оборудование Поставщика. Интерфейс подключения к сети Интернет не менее –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 1000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Mbps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, скорость подключения каждой точки подключения не менее 1000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Mbps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 как для входящего, так и для исходящего соединения. Все необходимое оборудование для организации доступа в сеть Интернет должно быть установлено и настроено Поставщиком «под ключ». Оборудование наземной сети телекоммуникаций Поставщика должно поддерживать современные технологии пакетной передачи данных и такие протоколы как BGP-4 (RFC 1771), MPLS (RFC 3031), MP-BGP (RFC 2858), MPLS VPN (RFC 2858bis), также иметь механизмы поддержки приоритезации для обеспечения качественной передачи интегрированного трафика (голос, видео, данные) и обеспечивать параметры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QoS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. При необходимости размещения оборудования на территории Международного выставочного центра «ЕХРО», Поставщик должен согласовать время и место установки оборудования с ответственными лицами Заказчика. Возможность изменения скорости в процессе эксплуатации по письменной заявке Заказчика. </w:t>
      </w:r>
    </w:p>
    <w:p w14:paraId="0738AC5A" w14:textId="77777777" w:rsidR="00BC6870" w:rsidRDefault="0043034B" w:rsidP="006A26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CA7">
        <w:rPr>
          <w:rFonts w:ascii="Times New Roman" w:hAnsi="Times New Roman" w:cs="Times New Roman"/>
          <w:sz w:val="24"/>
          <w:szCs w:val="24"/>
        </w:rPr>
        <w:t xml:space="preserve">Предоставление услуг по наземным проводным оптическим линиям связи без наличия участков, организованных посредством радиодоступа, спутниковых каналов, технологии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WiMax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, 3G-4G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Wirreles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, WLL. Обеспечение качественного круглосуточного доступа к сети Интернет с предоставлением без лимитного Интернет-трафика. </w:t>
      </w:r>
    </w:p>
    <w:p w14:paraId="2D7CA24C" w14:textId="77777777" w:rsidR="00BC6870" w:rsidRDefault="0043034B" w:rsidP="006A26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CA7">
        <w:rPr>
          <w:rFonts w:ascii="Times New Roman" w:hAnsi="Times New Roman" w:cs="Times New Roman"/>
          <w:sz w:val="24"/>
          <w:szCs w:val="24"/>
        </w:rPr>
        <w:t xml:space="preserve">Поставщик гарантирует качество услуги в соответствии с SLA – 99,8%. Информирование ответственного лица Заказчика о крупных авариях в сети оператора </w:t>
      </w:r>
      <w:r w:rsidRPr="00E93CA7">
        <w:rPr>
          <w:rFonts w:ascii="Times New Roman" w:hAnsi="Times New Roman" w:cs="Times New Roman"/>
          <w:sz w:val="24"/>
          <w:szCs w:val="24"/>
        </w:rPr>
        <w:lastRenderedPageBreak/>
        <w:t xml:space="preserve">доступа к сети Интернет, приведших к приостановке работы сети и о предполагаемых сроках устранения такой аварии. Предоставление технических консультаций в случае возникновения проблем в работе сети Интернет. Максимальная задержка сигнала, предоставляемые каналы связи Поставщиком в рамках его Автономной системы не должно превышать 0,2 сек. В зоне ответственности поставщика услуги доступа к сети Интернет не должна осуществляться подмена предоставленных IP-адресов. </w:t>
      </w:r>
    </w:p>
    <w:p w14:paraId="3D2479AF" w14:textId="2438AE1F" w:rsidR="004F6835" w:rsidRPr="00E93CA7" w:rsidRDefault="0043034B" w:rsidP="006A26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CA7">
        <w:rPr>
          <w:rFonts w:ascii="Times New Roman" w:hAnsi="Times New Roman" w:cs="Times New Roman"/>
          <w:sz w:val="24"/>
          <w:szCs w:val="24"/>
        </w:rPr>
        <w:t xml:space="preserve">Наличие наземных внешних каналов для доступа к сети Интернет должно позволять предоставление максимальной скорости передачи данных при высоком уровне предлагаемого сервиса. Поставщик должен иметь отдел управления и мониторинга информационной безопасности, который включает в себя следующие функции: - поиск уязвимости и оказания содействия в их устранении; - оперативное противодействие не менее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DDoS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 атакам любого уровня; - обеспечение бесперебойной работы Интернет – ресурсов компании круглосуточно; - «система хранения данных не менее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kCloud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»; - «услуги не менее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Co-location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»; - анализ трафика с использованием принципа глубокого анализа пакетов не менее (DPI) уровнях L3-L7; - управление пропускной способностью, блокирование данных, маркировка пакетов; - учет трафика с детализацией его распределения по протоколам и приложениям; - формирование статистических отчетов, позволяющих оценить эффективность использование сети; - WEB-интерфейс конфигурирования и статистики, не менее CSV UDR-файлы, онлайн- мониторинг состояния канала передачи данных. -выполнение категоризации и блокирования URL в рамках «корпоративный контроль» (Фильтрация HTTP-трафика по «черным» и «белым» спискам, а также с помощью обращения к внешней базе категорий WEB-ресурсов); - перенаправление трафика абонентов на партнерские ресурсы. Каждая точка должна иметь доступ к сети интернет не менее 1000 Мбит/с и на 4 точки не менее 2000 Мбит/с </w:t>
      </w:r>
      <w:proofErr w:type="spellStart"/>
      <w:r w:rsidRPr="00E93CA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E93CA7">
        <w:rPr>
          <w:rFonts w:ascii="Times New Roman" w:hAnsi="Times New Roman" w:cs="Times New Roman"/>
          <w:sz w:val="24"/>
          <w:szCs w:val="24"/>
        </w:rPr>
        <w:t xml:space="preserve"> выделенным IP адресом на каждую точку подключения, на 2-х точках организовать локальное подключения 20 рабочих мест на павильоне. </w:t>
      </w:r>
    </w:p>
    <w:p w14:paraId="1483BDFE" w14:textId="77777777" w:rsidR="006A2651" w:rsidRDefault="006A2651" w:rsidP="006A2651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b/>
          <w:sz w:val="24"/>
          <w:szCs w:val="24"/>
        </w:rPr>
        <w:t>ПОГРУЗО-РАЗГРУЗОЧНЫЕ УСЛУГИ:</w:t>
      </w:r>
      <w:r w:rsidRPr="006A26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E2BF7" w14:textId="46FBB5D2" w:rsidR="00BC6870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Погрузоразгрузочные услуги включают в себя погрузку и выгрузку имущества Заказчика (по заявкам </w:t>
      </w:r>
      <w:r w:rsidR="001948A1">
        <w:rPr>
          <w:rFonts w:ascii="Times New Roman" w:hAnsi="Times New Roman" w:cs="Times New Roman"/>
          <w:sz w:val="24"/>
          <w:szCs w:val="24"/>
        </w:rPr>
        <w:t xml:space="preserve">Заказчика) в </w:t>
      </w:r>
      <w:r w:rsidR="001948A1" w:rsidRPr="00E72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пределах г. Астана, </w:t>
      </w:r>
      <w:proofErr w:type="spellStart"/>
      <w:r w:rsidR="001948A1" w:rsidRPr="00E72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г.Караганда</w:t>
      </w:r>
      <w:proofErr w:type="spellEnd"/>
      <w:r w:rsidRPr="006A2651">
        <w:rPr>
          <w:rFonts w:ascii="Times New Roman" w:hAnsi="Times New Roman" w:cs="Times New Roman"/>
          <w:sz w:val="24"/>
          <w:szCs w:val="24"/>
        </w:rPr>
        <w:t xml:space="preserve"> Имущество Заказчика: мебель, компьютерное оборудование, станки, бетономешалки, сварочные столы, канцелярские товары и другие товарно-материальные ценности. </w:t>
      </w:r>
    </w:p>
    <w:p w14:paraId="3874FD5D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>Поставщик должен выполнить следующие пункты, но не ограничиваясь ими:</w:t>
      </w:r>
    </w:p>
    <w:p w14:paraId="600C5BD1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 </w:t>
      </w:r>
      <w:r w:rsidRPr="00E93CA7">
        <w:sym w:font="Symbol" w:char="F0BE"/>
      </w:r>
      <w:r w:rsidRPr="006A2651">
        <w:rPr>
          <w:rFonts w:ascii="Times New Roman" w:hAnsi="Times New Roman" w:cs="Times New Roman"/>
          <w:sz w:val="24"/>
          <w:szCs w:val="24"/>
        </w:rPr>
        <w:t xml:space="preserve"> разборка-сборка, загрузка/выгрузка товарно-материальных ценностей, размещение их по согласованию с Заказчиком;</w:t>
      </w:r>
    </w:p>
    <w:p w14:paraId="79C19D1C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 </w:t>
      </w:r>
      <w:r w:rsidRPr="00E93CA7">
        <w:sym w:font="Symbol" w:char="F0BE"/>
      </w:r>
      <w:r w:rsidRPr="006A2651">
        <w:rPr>
          <w:rFonts w:ascii="Times New Roman" w:hAnsi="Times New Roman" w:cs="Times New Roman"/>
          <w:sz w:val="24"/>
          <w:szCs w:val="24"/>
        </w:rPr>
        <w:t xml:space="preserve"> проверка на физическое повреждение всего погруженного и разгруженного имущества Заказчика;</w:t>
      </w:r>
    </w:p>
    <w:p w14:paraId="2885FCB6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 </w:t>
      </w:r>
      <w:r w:rsidRPr="00E93CA7">
        <w:sym w:font="Symbol" w:char="F0BE"/>
      </w:r>
      <w:r w:rsidRPr="006A2651">
        <w:rPr>
          <w:rFonts w:ascii="Times New Roman" w:hAnsi="Times New Roman" w:cs="Times New Roman"/>
          <w:sz w:val="24"/>
          <w:szCs w:val="24"/>
        </w:rPr>
        <w:t xml:space="preserve"> Поставщик должен обеспечить сохранность и целостность грузов при погрузке/разгрузке; </w:t>
      </w:r>
    </w:p>
    <w:p w14:paraId="2DAC0708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CA7">
        <w:sym w:font="Symbol" w:char="F0BE"/>
      </w:r>
      <w:r w:rsidRPr="006A2651">
        <w:rPr>
          <w:rFonts w:ascii="Times New Roman" w:hAnsi="Times New Roman" w:cs="Times New Roman"/>
          <w:sz w:val="24"/>
          <w:szCs w:val="24"/>
        </w:rPr>
        <w:t xml:space="preserve"> Поставщик несет ответственность и устраняет за счет собственных средств все последствия повреждений помещения Заказчика и находящегося в них оборудования, имущества, нарушение целостности и работоспособности которых вызвано ненадлежащим выполнением Поставщиком работ; </w:t>
      </w:r>
    </w:p>
    <w:p w14:paraId="7E8EE5FD" w14:textId="373CAC55" w:rsidR="006A2651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CA7">
        <w:sym w:font="Symbol" w:char="F0BE"/>
      </w:r>
      <w:r w:rsidRPr="006A2651">
        <w:rPr>
          <w:rFonts w:ascii="Times New Roman" w:hAnsi="Times New Roman" w:cs="Times New Roman"/>
          <w:sz w:val="24"/>
          <w:szCs w:val="24"/>
        </w:rPr>
        <w:t xml:space="preserve"> Поставщик обеспечивает контроль за соблюдением работниками правил охраны труда и техники безопасности, обеспечивает безопасность работающих на период оказания услуги, а также принимает меры по предупреждению несчастных случаев. </w:t>
      </w:r>
    </w:p>
    <w:p w14:paraId="797D8EAC" w14:textId="7836BE9A" w:rsidR="004F6835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Срок оказания услуг: услуги оказываются Поставщиком в течение всего срока монтажных и демонтажных работ, а также во время проведения Чемпионата, по мере возникновения необходимости. Также Поставщик обязан обеспечивать доставку и вывоз, погрузку и разгрузку необходимого </w:t>
      </w:r>
      <w:r w:rsidR="00930FC1">
        <w:rPr>
          <w:rFonts w:ascii="Times New Roman" w:hAnsi="Times New Roman" w:cs="Times New Roman"/>
          <w:sz w:val="24"/>
          <w:szCs w:val="24"/>
        </w:rPr>
        <w:t>Оборудования, по согласованию с Заказчиком</w:t>
      </w:r>
      <w:r w:rsidRPr="006A2651">
        <w:rPr>
          <w:rFonts w:ascii="Times New Roman" w:hAnsi="Times New Roman" w:cs="Times New Roman"/>
          <w:sz w:val="24"/>
          <w:szCs w:val="24"/>
        </w:rPr>
        <w:t xml:space="preserve">, до места выполнения монтажных/демонтажных работ за свой счет и своими силами. </w:t>
      </w:r>
    </w:p>
    <w:p w14:paraId="451BA76F" w14:textId="50F3346D" w:rsidR="006A2651" w:rsidRPr="006A2651" w:rsidRDefault="006A2651" w:rsidP="00F437D8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b/>
          <w:sz w:val="24"/>
          <w:szCs w:val="24"/>
        </w:rPr>
        <w:t>ТРАНСПОРТНЫЕ УСЛУГИ:</w:t>
      </w:r>
      <w:r w:rsidRPr="006A26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71CF26" w14:textId="77777777" w:rsidR="00F437D8" w:rsidRPr="00F437D8" w:rsidRDefault="00F437D8" w:rsidP="00F437D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7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Поставщик обеспечивает предоставление грузовых автомобилей с водителями для перевозки оборудования и материалов Заказчика до места проведения Чемпионата и обратно на первоначальный адрес после его завершения (в пределах города Астана) в дни монтажа и демонтажа.</w:t>
      </w:r>
    </w:p>
    <w:p w14:paraId="18209067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Поставщик обеспечивает: </w:t>
      </w:r>
    </w:p>
    <w:p w14:paraId="0E54615B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–бесперебойную работу автотранспортных средств; </w:t>
      </w:r>
    </w:p>
    <w:p w14:paraId="47EDD6CD" w14:textId="51A051D0" w:rsidR="00BC6870" w:rsidRDefault="0043034B" w:rsidP="00FD5F1B">
      <w:pPr>
        <w:pStyle w:val="a4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–контроль над техническим состоянием автотранспорта и его исправным состоянием; </w:t>
      </w:r>
      <w:r w:rsidR="00FD5F1B">
        <w:rPr>
          <w:rFonts w:ascii="Times New Roman" w:hAnsi="Times New Roman" w:cs="Times New Roman"/>
          <w:sz w:val="24"/>
          <w:szCs w:val="24"/>
        </w:rPr>
        <w:t>-</w:t>
      </w:r>
      <w:r w:rsidRPr="006A2651">
        <w:rPr>
          <w:rFonts w:ascii="Times New Roman" w:hAnsi="Times New Roman" w:cs="Times New Roman"/>
          <w:sz w:val="24"/>
          <w:szCs w:val="24"/>
        </w:rPr>
        <w:t xml:space="preserve">подачу автотранспорта по адресу, указанному заказчиком в заявке: г. Астана. </w:t>
      </w:r>
    </w:p>
    <w:p w14:paraId="2D25B54C" w14:textId="77777777" w:rsidR="00BC6870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Заказчик в заявке указывает количество требуемого транспорта, согласно плана мероприятий. – ответственность за внешний вид и дисциплину водителей. </w:t>
      </w:r>
    </w:p>
    <w:p w14:paraId="633CF9D5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Условия оказания Услуг: </w:t>
      </w:r>
    </w:p>
    <w:p w14:paraId="56A4387F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– оказание Услуг включает в себя стоимость ремонта, технического обслуживания, хранения и другие расходы, связанные с оказанием Услуг; </w:t>
      </w:r>
    </w:p>
    <w:p w14:paraId="3E04B707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– поставщик несет все расходы по содержанию и ремонту предоставляемого автотранспорта, включая мойку, автостоянку; </w:t>
      </w:r>
    </w:p>
    <w:p w14:paraId="32E7579F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– техническое состояние и внешний вид салона автотранспортного средства в хорошем состоянии; </w:t>
      </w:r>
    </w:p>
    <w:p w14:paraId="15424AC6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– в случае поломки, в том числе непосредственно на маршруте, поставщик производит замену другим автотранспортом; </w:t>
      </w:r>
    </w:p>
    <w:p w14:paraId="1EE0DB12" w14:textId="77777777" w:rsidR="00FD5F1B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– обеспечить замену на равнозначные автомашины на момент ремонта и проведения технического осмотра; </w:t>
      </w:r>
    </w:p>
    <w:p w14:paraId="3D4E68D3" w14:textId="2B3B5962" w:rsidR="004F6835" w:rsidRPr="006A2651" w:rsidRDefault="0043034B" w:rsidP="006A2651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- в случае дорожно-транспортного происшествия, повлекшего за собой причинение вреда жизни и здоровью работников Заказчика возместить им все расходы. </w:t>
      </w:r>
    </w:p>
    <w:p w14:paraId="6750CE42" w14:textId="22059804" w:rsidR="006A2651" w:rsidRPr="006A2651" w:rsidRDefault="006A2651" w:rsidP="00BC6870">
      <w:pPr>
        <w:pStyle w:val="a4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b/>
          <w:sz w:val="24"/>
          <w:szCs w:val="24"/>
        </w:rPr>
        <w:t>УСЛУГИ КЛИНИНГА:</w:t>
      </w:r>
      <w:r w:rsidRPr="006A26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13D3C0" w14:textId="77777777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Поставщик обязан при выполнении работ обеспечить уборку и содержание монтажной площади и прилегающей территории в надлежащем состоянии. </w:t>
      </w:r>
    </w:p>
    <w:p w14:paraId="02FA631E" w14:textId="58011272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Поставщик обязан в дни проведения Чемпионата обеспечить уборку и содержание площадок с компетенциями и прилегающей территории в надлежащем состоянии: осуществлять влажную уборку по заявке Заказчика, </w:t>
      </w:r>
      <w:r w:rsidR="00B65016">
        <w:rPr>
          <w:rFonts w:ascii="Times New Roman" w:hAnsi="Times New Roman" w:cs="Times New Roman"/>
          <w:sz w:val="24"/>
          <w:szCs w:val="24"/>
        </w:rPr>
        <w:t>в течении дня</w:t>
      </w:r>
      <w:r w:rsidRPr="006A2651">
        <w:rPr>
          <w:rFonts w:ascii="Times New Roman" w:hAnsi="Times New Roman" w:cs="Times New Roman"/>
          <w:sz w:val="24"/>
          <w:szCs w:val="24"/>
        </w:rPr>
        <w:t xml:space="preserve"> опустошать мусорные корзины на каждой площадке. </w:t>
      </w:r>
    </w:p>
    <w:p w14:paraId="0D44103E" w14:textId="1B9BE44A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>Поставщик обязан обеспечить складирование мусора в</w:t>
      </w:r>
      <w:r w:rsidR="00B65016">
        <w:rPr>
          <w:rFonts w:ascii="Times New Roman" w:hAnsi="Times New Roman" w:cs="Times New Roman"/>
          <w:sz w:val="24"/>
          <w:szCs w:val="24"/>
        </w:rPr>
        <w:t xml:space="preserve"> специально отведенных местах</w:t>
      </w:r>
      <w:r w:rsidRPr="006A2651">
        <w:rPr>
          <w:rFonts w:ascii="Times New Roman" w:hAnsi="Times New Roman" w:cs="Times New Roman"/>
          <w:sz w:val="24"/>
          <w:szCs w:val="24"/>
        </w:rPr>
        <w:t xml:space="preserve">, не допускать захламления монтажной площадки, вывезти весь мусор и выполнить уборку площадки (технический мусор, строительный мусор) на которой производился монтаж и демонтаж, по мере накопления и по окончанию выполнения работ. </w:t>
      </w:r>
    </w:p>
    <w:p w14:paraId="4F27115F" w14:textId="5879E85B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>При этом, весь мусор, Поставщик должен вывезти в специально отведенное для этого место. В дни проведения Чемпионата Поставщик обязан обеспечить складиров</w:t>
      </w:r>
      <w:r w:rsidR="00B65016">
        <w:rPr>
          <w:rFonts w:ascii="Times New Roman" w:hAnsi="Times New Roman" w:cs="Times New Roman"/>
          <w:sz w:val="24"/>
          <w:szCs w:val="24"/>
        </w:rPr>
        <w:t>ание мусора в специально отведенных местах</w:t>
      </w:r>
      <w:r w:rsidRPr="006A2651">
        <w:rPr>
          <w:rFonts w:ascii="Times New Roman" w:hAnsi="Times New Roman" w:cs="Times New Roman"/>
          <w:sz w:val="24"/>
          <w:szCs w:val="24"/>
        </w:rPr>
        <w:t>, не допускать захламления площадок, вывезти весь мусор и выполнить уборку площадки (технический мусор, строительный мусор)</w:t>
      </w:r>
      <w:r w:rsidR="00B65016">
        <w:rPr>
          <w:rFonts w:ascii="Times New Roman" w:hAnsi="Times New Roman" w:cs="Times New Roman"/>
          <w:sz w:val="24"/>
          <w:szCs w:val="24"/>
        </w:rPr>
        <w:t>.</w:t>
      </w:r>
      <w:r w:rsidRPr="006A2651">
        <w:rPr>
          <w:rFonts w:ascii="Times New Roman" w:hAnsi="Times New Roman" w:cs="Times New Roman"/>
          <w:sz w:val="24"/>
          <w:szCs w:val="24"/>
        </w:rPr>
        <w:t xml:space="preserve"> При этом, весь мусор, Поставщик должен вывезти в специально отведенное для этого место. </w:t>
      </w:r>
    </w:p>
    <w:p w14:paraId="32240B4D" w14:textId="072FC862" w:rsidR="004F6835" w:rsidRPr="006A2651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651">
        <w:rPr>
          <w:rFonts w:ascii="Times New Roman" w:hAnsi="Times New Roman" w:cs="Times New Roman"/>
          <w:sz w:val="24"/>
          <w:szCs w:val="24"/>
        </w:rPr>
        <w:t xml:space="preserve">После проведения демонтажа всего оборудования Поставщик проводит генеральную уборку всей используемой площади Международного выставочного центра «ЕХРО». </w:t>
      </w:r>
    </w:p>
    <w:p w14:paraId="4CFF3819" w14:textId="25B0C265" w:rsidR="00BC6870" w:rsidRPr="00BC6870" w:rsidRDefault="00BC6870" w:rsidP="00BC6870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b/>
          <w:sz w:val="24"/>
          <w:szCs w:val="24"/>
        </w:rPr>
        <w:t>ТРЕБОВАНИЯ К ПОСТАВЩИКУ</w:t>
      </w:r>
    </w:p>
    <w:p w14:paraId="27E1892A" w14:textId="6F2CC419" w:rsidR="00BC6870" w:rsidRPr="00BC6870" w:rsidRDefault="00BC6870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t>Поставщик</w:t>
      </w:r>
      <w:r w:rsidR="0043034B" w:rsidRPr="00BC6870">
        <w:rPr>
          <w:rFonts w:ascii="Times New Roman" w:hAnsi="Times New Roman" w:cs="Times New Roman"/>
          <w:sz w:val="24"/>
          <w:szCs w:val="24"/>
        </w:rPr>
        <w:t xml:space="preserve"> в течение 3-х рабочих дней с момента вступления договора в силу, обязан предоставить Заказчику на согласование эскизы, схемы (при необходимости 3D-моделирование) застройки выставочной площади. </w:t>
      </w:r>
    </w:p>
    <w:p w14:paraId="7DF031A8" w14:textId="77777777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t xml:space="preserve">Поставщик обязан осуществить монтажные работы на объекте МВЦ «ЕХРО» по согласованию с Заказчиком в соответствии со схемой расположения компетенций, согласованной с Заказчиком. </w:t>
      </w:r>
    </w:p>
    <w:p w14:paraId="669C6A98" w14:textId="77777777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lastRenderedPageBreak/>
        <w:t xml:space="preserve">Поставщик обязан произвести установку и подключение точек электропитания к сети электроснабжения в соответствии с внутренними положениями и инструкциями Международного выставочного центра «ЕХРО». </w:t>
      </w:r>
    </w:p>
    <w:p w14:paraId="65EE9178" w14:textId="77777777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t xml:space="preserve">В случае необходимости Поставщик обязан за свой счет обеспечить все необходимые разрешения и/или лицензии, оплату всех обязательных к уплате налогов и/или платежей и/или сборов, необходимых для оказания услуг/ выполнения работ, предусмотренных законодательством Республики Казахстан и требованиями Международного выставочного центра «ЕХРО». </w:t>
      </w:r>
    </w:p>
    <w:p w14:paraId="661436E7" w14:textId="543BC456" w:rsidR="00BC6870" w:rsidRPr="000308D2" w:rsidRDefault="0043034B" w:rsidP="000308D2">
      <w:pPr>
        <w:pStyle w:val="a4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t xml:space="preserve">Поставщик обязан соблюдать правила техники безопасности (с проведением внутреннего инструктажа), охраны труда, пожарной безопасности, действующего внутреннего распорядка, </w:t>
      </w:r>
      <w:proofErr w:type="spellStart"/>
      <w:r w:rsidRPr="00BC6870">
        <w:rPr>
          <w:rFonts w:ascii="Times New Roman" w:hAnsi="Times New Roman" w:cs="Times New Roman"/>
          <w:sz w:val="24"/>
          <w:szCs w:val="24"/>
        </w:rPr>
        <w:t>контрольнопропускного</w:t>
      </w:r>
      <w:proofErr w:type="spellEnd"/>
      <w:r w:rsidRPr="00BC6870">
        <w:rPr>
          <w:rFonts w:ascii="Times New Roman" w:hAnsi="Times New Roman" w:cs="Times New Roman"/>
          <w:sz w:val="24"/>
          <w:szCs w:val="24"/>
        </w:rPr>
        <w:t xml:space="preserve"> режима, внутренние положения и </w:t>
      </w:r>
      <w:r w:rsidRPr="000308D2">
        <w:rPr>
          <w:rFonts w:ascii="Times New Roman" w:hAnsi="Times New Roman" w:cs="Times New Roman"/>
          <w:sz w:val="24"/>
          <w:szCs w:val="24"/>
        </w:rPr>
        <w:t xml:space="preserve">инструкции, предусмотренных законодательством Республики Казахстан и требованиями Международного выставочного центра «ЕХРО». </w:t>
      </w:r>
    </w:p>
    <w:p w14:paraId="4520F867" w14:textId="2B0F3924" w:rsidR="000308D2" w:rsidRPr="000308D2" w:rsidRDefault="000308D2" w:rsidP="000308D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08D2">
        <w:rPr>
          <w:rFonts w:ascii="Times New Roman" w:hAnsi="Times New Roman" w:cs="Times New Roman"/>
          <w:sz w:val="24"/>
          <w:szCs w:val="24"/>
        </w:rPr>
        <w:t>Для полноценного оказания услуг, Поставщик должен иметь комплект стандартной выставочной экспозиции и/или выставочного оборудования,</w:t>
      </w:r>
      <w:r w:rsidR="00F90DE3">
        <w:rPr>
          <w:rFonts w:ascii="Times New Roman" w:hAnsi="Times New Roman" w:cs="Times New Roman"/>
          <w:sz w:val="24"/>
          <w:szCs w:val="24"/>
        </w:rPr>
        <w:t xml:space="preserve"> алюминиевых стоек</w:t>
      </w:r>
      <w:r w:rsidRPr="000308D2">
        <w:rPr>
          <w:rFonts w:ascii="Times New Roman" w:hAnsi="Times New Roman" w:cs="Times New Roman"/>
          <w:sz w:val="24"/>
          <w:szCs w:val="24"/>
        </w:rPr>
        <w:t xml:space="preserve">, </w:t>
      </w:r>
      <w:r w:rsidR="00F90DE3">
        <w:rPr>
          <w:rFonts w:ascii="Times New Roman" w:hAnsi="Times New Roman" w:cs="Times New Roman"/>
          <w:sz w:val="24"/>
          <w:szCs w:val="24"/>
        </w:rPr>
        <w:t>регулируемых опор, панели</w:t>
      </w:r>
      <w:r w:rsidRPr="000308D2">
        <w:rPr>
          <w:rFonts w:ascii="Times New Roman" w:hAnsi="Times New Roman" w:cs="Times New Roman"/>
          <w:sz w:val="24"/>
          <w:szCs w:val="24"/>
        </w:rPr>
        <w:t xml:space="preserve"> МДФ двухсторонняя ламинированная</w:t>
      </w:r>
      <w:r w:rsidR="00F90DE3">
        <w:rPr>
          <w:rFonts w:ascii="Times New Roman" w:hAnsi="Times New Roman" w:cs="Times New Roman"/>
          <w:sz w:val="24"/>
          <w:szCs w:val="24"/>
        </w:rPr>
        <w:t xml:space="preserve">. </w:t>
      </w:r>
      <w:r w:rsidRPr="000308D2">
        <w:rPr>
          <w:rFonts w:ascii="Times New Roman" w:hAnsi="Times New Roman" w:cs="Times New Roman"/>
          <w:sz w:val="24"/>
          <w:szCs w:val="24"/>
        </w:rPr>
        <w:t>Наличие оборудования подтверждается путем предоставления электронных копий подтверждающих документов:</w:t>
      </w:r>
    </w:p>
    <w:p w14:paraId="4DC92BAA" w14:textId="77777777" w:rsidR="000308D2" w:rsidRPr="000308D2" w:rsidRDefault="000308D2" w:rsidP="000308D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08D2">
        <w:rPr>
          <w:rFonts w:ascii="Times New Roman" w:hAnsi="Times New Roman" w:cs="Times New Roman"/>
          <w:sz w:val="24"/>
          <w:szCs w:val="24"/>
        </w:rPr>
        <w:t xml:space="preserve">Для осуществления электро-подключений, распределения </w:t>
      </w:r>
      <w:proofErr w:type="gramStart"/>
      <w:r w:rsidRPr="000308D2">
        <w:rPr>
          <w:rFonts w:ascii="Times New Roman" w:hAnsi="Times New Roman" w:cs="Times New Roman"/>
          <w:sz w:val="24"/>
          <w:szCs w:val="24"/>
        </w:rPr>
        <w:t>точек  и</w:t>
      </w:r>
      <w:proofErr w:type="gramEnd"/>
      <w:r w:rsidRPr="000308D2">
        <w:rPr>
          <w:rFonts w:ascii="Times New Roman" w:hAnsi="Times New Roman" w:cs="Times New Roman"/>
          <w:sz w:val="24"/>
          <w:szCs w:val="24"/>
        </w:rPr>
        <w:t xml:space="preserve"> стабилизации подаваемой электроэнергии на территорию Подрядчику необходимо подтвердить наличие следующего оборудования:</w:t>
      </w:r>
    </w:p>
    <w:p w14:paraId="399CF9CA" w14:textId="11794F55" w:rsidR="000308D2" w:rsidRPr="000308D2" w:rsidRDefault="000308D2" w:rsidP="00E724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08D2">
        <w:rPr>
          <w:rFonts w:ascii="Times New Roman" w:hAnsi="Times New Roman" w:cs="Times New Roman"/>
          <w:sz w:val="24"/>
          <w:szCs w:val="24"/>
        </w:rPr>
        <w:t xml:space="preserve"> </w:t>
      </w:r>
      <w:r w:rsidRPr="000308D2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E72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Электрощиты и распределительные устройства электросн</w:t>
      </w:r>
      <w:r w:rsidR="00E7249E" w:rsidRPr="00E72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абжения и автоматики</w:t>
      </w:r>
      <w:r w:rsidRPr="00E72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шт., мощностью, 16, 32 и 63 ампера;</w:t>
      </w:r>
      <w:r w:rsidRPr="000308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B8B182" w14:textId="7C97D91B" w:rsidR="000308D2" w:rsidRPr="000308D2" w:rsidRDefault="000308D2" w:rsidP="00E724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08D2">
        <w:rPr>
          <w:rFonts w:ascii="Times New Roman" w:hAnsi="Times New Roman" w:cs="Times New Roman"/>
          <w:sz w:val="24"/>
          <w:szCs w:val="24"/>
        </w:rPr>
        <w:t>- Кабеля для обеспечения электропитания оборудования и электроинструмента вдали от источника тока, не менее 4000м., наименованием КГ 1х95, КГ 1х50, КГ 5х35, КГ 5х10, КГ 5х6, КГ 5х2,5, КГ 3х4, КГ 3х2,5;</w:t>
      </w:r>
    </w:p>
    <w:p w14:paraId="7FBAD0B7" w14:textId="27B3F240" w:rsidR="000308D2" w:rsidRPr="000308D2" w:rsidRDefault="000308D2" w:rsidP="000308D2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t>Услуги по застройке площадок Чемпионата для проведения Республиканского конкурса профессионального мастер</w:t>
      </w:r>
      <w:r w:rsidR="00F90DE3">
        <w:rPr>
          <w:rFonts w:ascii="Times New Roman" w:hAnsi="Times New Roman" w:cs="Times New Roman"/>
          <w:sz w:val="24"/>
          <w:szCs w:val="24"/>
        </w:rPr>
        <w:t xml:space="preserve">ства </w:t>
      </w:r>
      <w:proofErr w:type="spellStart"/>
      <w:r w:rsidR="00F90DE3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="00F90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0DE3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="00F90DE3">
        <w:rPr>
          <w:rFonts w:ascii="Times New Roman" w:hAnsi="Times New Roman" w:cs="Times New Roman"/>
          <w:sz w:val="24"/>
          <w:szCs w:val="24"/>
        </w:rPr>
        <w:t xml:space="preserve"> 2024</w:t>
      </w:r>
      <w:r w:rsidRPr="00BC6870">
        <w:rPr>
          <w:rFonts w:ascii="Times New Roman" w:hAnsi="Times New Roman" w:cs="Times New Roman"/>
          <w:sz w:val="24"/>
          <w:szCs w:val="24"/>
        </w:rPr>
        <w:t xml:space="preserve"> на объекте Международного выставочного центра «ЕХРО» и остальные описанные услуги включают в себя все сопутствующие услуги, в том числе: погрузочные и разгрузочные работы, транспортные услуги, оплату всех видов вознаграждений задействованным людям, уборку, вывоз мусора и т.д. согласно технической спецификации и выполняются силами и за счет Поставщика. </w:t>
      </w:r>
    </w:p>
    <w:p w14:paraId="64548D77" w14:textId="152E401B" w:rsidR="000308D2" w:rsidRPr="000308D2" w:rsidRDefault="00156AA2" w:rsidP="000308D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 </w:t>
      </w:r>
      <w:r w:rsidRPr="000308D2">
        <w:rPr>
          <w:rFonts w:ascii="Times New Roman" w:hAnsi="Times New Roman" w:cs="Times New Roman"/>
          <w:b/>
          <w:bCs/>
          <w:sz w:val="24"/>
          <w:szCs w:val="24"/>
        </w:rPr>
        <w:t>ПЕРСОНАЛ:</w:t>
      </w:r>
    </w:p>
    <w:p w14:paraId="1FDB3D48" w14:textId="40114DF1" w:rsidR="000308D2" w:rsidRPr="000308D2" w:rsidRDefault="00C025CA" w:rsidP="00E7249E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к персоналу: </w:t>
      </w:r>
      <w:r w:rsidR="00F90DE3">
        <w:rPr>
          <w:rFonts w:ascii="Times New Roman" w:hAnsi="Times New Roman" w:cs="Times New Roman"/>
          <w:sz w:val="24"/>
          <w:szCs w:val="24"/>
        </w:rPr>
        <w:t>электрики,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0DE3">
        <w:rPr>
          <w:rFonts w:ascii="Times New Roman" w:hAnsi="Times New Roman" w:cs="Times New Roman"/>
          <w:sz w:val="24"/>
          <w:szCs w:val="24"/>
        </w:rPr>
        <w:t>монтажники, дизайнеры, администраторы, сотрудники</w:t>
      </w:r>
      <w:r w:rsidR="000308D2" w:rsidRPr="000308D2">
        <w:rPr>
          <w:rFonts w:ascii="Times New Roman" w:hAnsi="Times New Roman" w:cs="Times New Roman"/>
          <w:sz w:val="24"/>
          <w:szCs w:val="24"/>
        </w:rPr>
        <w:t xml:space="preserve"> ТБ и т.п. (с подтверждающими документами)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E7F7FA" w14:textId="56B6EC08" w:rsidR="000308D2" w:rsidRPr="000308D2" w:rsidRDefault="000308D2" w:rsidP="000308D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08D2">
        <w:rPr>
          <w:rFonts w:ascii="Times New Roman" w:hAnsi="Times New Roman" w:cs="Times New Roman"/>
          <w:sz w:val="24"/>
          <w:szCs w:val="24"/>
        </w:rPr>
        <w:t>Срок действия документов, подтверждающих допуск, должен быть не менее срока действия заявки на участие в тендере.</w:t>
      </w:r>
    </w:p>
    <w:p w14:paraId="641BF625" w14:textId="77777777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t xml:space="preserve">Поставщик при выполнении монтажных и демонтажных работ обязан обеспечить сохранность имущества Заказчика, в случае нанесения им ущерба или поломки обязан возместить ущерб своими силами и за свой счет. </w:t>
      </w:r>
    </w:p>
    <w:p w14:paraId="775E8FE8" w14:textId="77777777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t xml:space="preserve">Поставщик обязан обеспечить устранение неисправностей и/или дефектов в течение 1-го рабочего дня, с момента выявления неисправностей и/или дефектов. Каждая площадка должна быть обеспечена диспенсерами для воды и одноразовыми стаканчиками. </w:t>
      </w:r>
    </w:p>
    <w:p w14:paraId="4C4BE2D4" w14:textId="77777777" w:rsidR="00BC6870" w:rsidRDefault="0043034B" w:rsidP="00BC6870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t xml:space="preserve">Поставщик самостоятельно обеспечивает замену бутылей на каждой площадке по мере необходимости. Одноразовые стаканчики выдаются в течение трех дней Чемпионата, каждой компетенции, равными частями. </w:t>
      </w:r>
    </w:p>
    <w:p w14:paraId="359C74C4" w14:textId="4C04810E" w:rsidR="00BC6870" w:rsidRPr="00BC6870" w:rsidRDefault="00BC6870" w:rsidP="00BC6870">
      <w:pPr>
        <w:pStyle w:val="a4"/>
        <w:widowControl w:val="0"/>
        <w:numPr>
          <w:ilvl w:val="0"/>
          <w:numId w:val="1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870">
        <w:rPr>
          <w:rFonts w:ascii="Times New Roman" w:hAnsi="Times New Roman" w:cs="Times New Roman"/>
          <w:b/>
          <w:sz w:val="24"/>
          <w:szCs w:val="24"/>
        </w:rPr>
        <w:t>ТРЕБОВАНИЯ К ОТЧЕТНОСТИ</w:t>
      </w:r>
    </w:p>
    <w:p w14:paraId="630B8407" w14:textId="12BE14B7" w:rsidR="00BC6870" w:rsidRPr="00BC6870" w:rsidRDefault="00BC6870" w:rsidP="00BC6870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Поставщик</w:t>
      </w:r>
      <w:r w:rsidRPr="00BC6870">
        <w:rPr>
          <w:rFonts w:ascii="Times New Roman" w:hAnsi="Times New Roman" w:cs="Times New Roman"/>
          <w:sz w:val="24"/>
          <w:szCs w:val="24"/>
        </w:rPr>
        <w:t xml:space="preserve"> по завершению оказания услуг, в течение 10 (десять) рабочих дней обязан предоставить отчет о выполненных работах на бумажном носителе в прошнурованном и пронумерова</w:t>
      </w:r>
      <w:r w:rsidR="00C025CA">
        <w:rPr>
          <w:rFonts w:ascii="Times New Roman" w:hAnsi="Times New Roman" w:cs="Times New Roman"/>
          <w:sz w:val="24"/>
          <w:szCs w:val="24"/>
        </w:rPr>
        <w:t xml:space="preserve">нном виде, закрепленный печатью </w:t>
      </w:r>
      <w:r w:rsidRPr="00BC687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Поставщика</w:t>
      </w:r>
      <w:r w:rsidRPr="00BC6870">
        <w:rPr>
          <w:rFonts w:ascii="Times New Roman" w:hAnsi="Times New Roman" w:cs="Times New Roman"/>
          <w:sz w:val="24"/>
          <w:szCs w:val="24"/>
        </w:rPr>
        <w:t xml:space="preserve"> и за подписью руководителя </w:t>
      </w:r>
      <w:r w:rsidRPr="00BC687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Поставщика</w:t>
      </w:r>
      <w:r w:rsidRPr="00BC6870">
        <w:rPr>
          <w:rFonts w:ascii="Times New Roman" w:hAnsi="Times New Roman" w:cs="Times New Roman"/>
          <w:sz w:val="24"/>
          <w:szCs w:val="24"/>
        </w:rPr>
        <w:t xml:space="preserve">, в структурное подразделение, осуществляющее </w:t>
      </w:r>
      <w:r w:rsidRPr="00BC6870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Договором, с сопроводительным письмом в канцелярию Заказчика, а также в электронном формате на электронном носителе (портативный жесткий диск – флэш накопитель). </w:t>
      </w:r>
    </w:p>
    <w:p w14:paraId="4C13FB4C" w14:textId="4BD4F85A" w:rsidR="00BC6870" w:rsidRPr="00BC6870" w:rsidRDefault="00BC6870" w:rsidP="00BC6870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6870">
        <w:rPr>
          <w:rFonts w:ascii="Times New Roman" w:hAnsi="Times New Roman" w:cs="Times New Roman"/>
          <w:sz w:val="24"/>
          <w:szCs w:val="24"/>
        </w:rPr>
        <w:t>Отчет предоставляется в 2 (двух) экземплярах, содержащий краткое описание и фотоотчет об оказанных услугах/выполненных работах.</w:t>
      </w:r>
    </w:p>
    <w:p w14:paraId="57B3C84B" w14:textId="77777777" w:rsidR="00E93CA7" w:rsidRPr="00E93CA7" w:rsidRDefault="00E93CA7" w:rsidP="006A2651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D7F4C" w14:textId="0B3086CA" w:rsidR="003B5289" w:rsidRPr="00E93CA7" w:rsidRDefault="003B5289" w:rsidP="000308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4462EC" w14:textId="77777777" w:rsidR="00507525" w:rsidRDefault="00507525" w:rsidP="00507525">
      <w:pPr>
        <w:jc w:val="right"/>
        <w:rPr>
          <w:rFonts w:ascii="Times New Roman" w:hAnsi="Times New Roman" w:cs="Times New Roman"/>
          <w:b/>
          <w:sz w:val="24"/>
        </w:rPr>
      </w:pPr>
      <w:r w:rsidRPr="007B4E0E">
        <w:rPr>
          <w:rFonts w:ascii="Times New Roman" w:hAnsi="Times New Roman" w:cs="Times New Roman"/>
          <w:b/>
          <w:sz w:val="24"/>
        </w:rPr>
        <w:t xml:space="preserve">Таблица 1 </w:t>
      </w:r>
    </w:p>
    <w:tbl>
      <w:tblPr>
        <w:tblW w:w="9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265"/>
        <w:gridCol w:w="3402"/>
        <w:gridCol w:w="1701"/>
        <w:gridCol w:w="2155"/>
      </w:tblGrid>
      <w:tr w:rsidR="00507525" w:rsidRPr="00967D77" w14:paraId="6EB8BA59" w14:textId="77777777" w:rsidTr="00507525">
        <w:trPr>
          <w:trHeight w:val="826"/>
        </w:trPr>
        <w:tc>
          <w:tcPr>
            <w:tcW w:w="458" w:type="dxa"/>
            <w:shd w:val="clear" w:color="auto" w:fill="D5DCE4" w:themeFill="text2" w:themeFillTint="33"/>
          </w:tcPr>
          <w:p w14:paraId="261DE0A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633F789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компетенции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150265F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180D98A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5CA6312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03C0739D" w14:textId="77777777" w:rsidTr="00507525">
        <w:trPr>
          <w:trHeight w:val="568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3FD1DAF9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70CA58F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DC526F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Сварочные технологии</w:t>
            </w:r>
          </w:p>
          <w:p w14:paraId="2F74ED8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3C85FE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140C4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12857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C5E6A0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92000D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BCCFCE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20FC8D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9A0EF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B3C1E2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71B6717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D168BE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501CBF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0FAEBF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3C559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6ADB99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57BAEFF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F2B82E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34992E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894E68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5BCD1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3D89AE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6ECC70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995FB7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9DC679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77F96A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43DD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786516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507525" w:rsidRPr="00967D77" w14:paraId="5DE2114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49B909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F06A3C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CC7037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380 (8квт)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DC6F7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8AC87CA" w14:textId="79A701D2" w:rsidR="00507525" w:rsidRPr="002F3C14" w:rsidRDefault="00507525" w:rsidP="002F3C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F3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07525" w:rsidRPr="00967D77" w14:paraId="5AD68460" w14:textId="77777777" w:rsidTr="00507525">
        <w:trPr>
          <w:trHeight w:val="278"/>
        </w:trPr>
        <w:tc>
          <w:tcPr>
            <w:tcW w:w="458" w:type="dxa"/>
            <w:vMerge/>
            <w:shd w:val="clear" w:color="auto" w:fill="auto"/>
          </w:tcPr>
          <w:p w14:paraId="44BD697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1830B0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B4B433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5D905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D77DFEE" w14:textId="1FC0D975" w:rsidR="00507525" w:rsidRPr="00967D77" w:rsidRDefault="002F3C14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07525" w:rsidRPr="00967D77" w14:paraId="4625292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2A14BA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0E17F9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5E8D05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DAFE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9A265B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</w:tr>
      <w:tr w:rsidR="00507525" w:rsidRPr="00967D77" w14:paraId="1CE2F5F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AA8607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889578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7F0770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3AB0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094F0B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07FF5D6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A02F72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ED02E4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38CC3A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3A670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D8F92C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507525" w:rsidRPr="00967D77" w14:paraId="04AA0D4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AADE77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C94C36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21908B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70BE4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13FB90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07016D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ACCE89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203AED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2587C8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AF340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76B74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47FFFAF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728D89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509482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0221A2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 отстойник для слива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1E1B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B4C450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6C0087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24B0FF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4B0992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5F1256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34698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8C272E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B7AD3A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011048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7E6DC2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E9961D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Опресовщик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69 бар, 60 атм.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4C725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8CB54A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3ED86AA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2173AE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03AE24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E082A3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Пленка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478D9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60EBF9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75758B6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F816DD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360197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8BDB8D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Сварочные посты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688BB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2C39D48" w14:textId="6ABE28CE" w:rsidR="00507525" w:rsidRPr="00967D77" w:rsidRDefault="002F3C14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07525" w:rsidRPr="00967D77" w14:paraId="01BEFEF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972BE3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1F9553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547397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Вытяжка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75125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E4E026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604F5F2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748F40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4C641E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24DC175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2A7809D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A1E87DF" w14:textId="053BDB59" w:rsidR="00507525" w:rsidRPr="00967D77" w:rsidRDefault="002F3C14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4D3E140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001957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7D092B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79A043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4AA0D4F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7164AB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 (смена по потребности)</w:t>
            </w:r>
          </w:p>
        </w:tc>
      </w:tr>
      <w:tr w:rsidR="00507525" w:rsidRPr="00967D77" w14:paraId="1BB6D1F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193CC9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E1D0B4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3B46B31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2251E6A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B0A785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</w:t>
            </w: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потребности)</w:t>
            </w:r>
          </w:p>
        </w:tc>
      </w:tr>
      <w:tr w:rsidR="00507525" w:rsidRPr="00967D77" w14:paraId="67A4151B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4FA17A9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00E9FEB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2BDD0A2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59DBF81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66C9D2A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5028B64E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1CCA99FB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bottom"/>
            <w:hideMark/>
          </w:tcPr>
          <w:p w14:paraId="2381FE9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Кирпичная</w:t>
            </w:r>
          </w:p>
          <w:p w14:paraId="4D118B0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кладка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50E612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B2136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19FF28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8AA066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4E6B92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25B1AA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C1AB66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D3CA8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30CAF3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E8B83DF" w14:textId="77777777" w:rsidTr="00507525">
        <w:trPr>
          <w:trHeight w:val="53"/>
        </w:trPr>
        <w:tc>
          <w:tcPr>
            <w:tcW w:w="458" w:type="dxa"/>
            <w:vMerge/>
            <w:shd w:val="clear" w:color="auto" w:fill="auto"/>
          </w:tcPr>
          <w:p w14:paraId="2DC567B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92831A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60544D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2E7A9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920E8B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378C692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94EFD5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659F20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3A8022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67E17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F428F9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378A7E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0AAE56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72F209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601427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5F259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2312C2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07525" w:rsidRPr="00967D77" w14:paraId="2A41E98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6CDC51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F0F1FC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24405D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A1DBE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A7F21D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07525" w:rsidRPr="00967D77" w14:paraId="2AB29C4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DA9CC1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6088B7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0DA412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02132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AA518B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507525" w:rsidRPr="00967D77" w14:paraId="35B606C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121D0E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95896A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698188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F1ABB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954651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3E982BE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32E025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71C907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DDFA67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01C64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7212BC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1CD5AE4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EDA38B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4BF2DA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5476A0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BCAE1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46FB73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229D871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C8B8AB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055A62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0D358C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013F0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5DCCC7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14DAC08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0535EB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96617A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CA74FB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 отстойник для слива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A91F3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81EE8E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F76B38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7192BF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BB7DD8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7B9314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A3FFA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C929BF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E0D8FE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7D1A5C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0D24AA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E87478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Пленка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CF015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E7372F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448CEAE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9571AB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DA7B67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610D07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4E1A7D7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94CDB7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13531C1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D1D7FD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FBED4C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6F545B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3A8111A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048F94F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108CAC0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668FC4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4A27DB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8BEAEF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264B753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7DC113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5EF58638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7FB0E5A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406738B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52F6D66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628C5A8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3D78D0F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4FFD30BB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0C2B012B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68D8748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Облицовка</w:t>
            </w:r>
          </w:p>
          <w:p w14:paraId="52FB822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плиткой</w:t>
            </w:r>
          </w:p>
          <w:p w14:paraId="15BD494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9B1996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564E5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307741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07525" w:rsidRPr="00967D77" w14:paraId="41F0209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F434D6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3FC4BB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0F2992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E9706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78A5BC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30B23FB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41EE9E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100A48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0B4A5D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49DD1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5B30AC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07525" w:rsidRPr="00967D77" w14:paraId="399D3B8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1429F1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3DD8F1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5C65FF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D141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BD8DCD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5D773D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001D44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1399C0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A22C80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5F889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3079B2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507525" w:rsidRPr="00967D77" w14:paraId="413C2E7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583EF0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1769E6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EA90AE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4F0A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C610651" w14:textId="5D031E9D" w:rsidR="00507525" w:rsidRPr="00967D77" w:rsidRDefault="002F3C14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507525" w:rsidRPr="00967D77" w14:paraId="44AAC88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CD03BD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B93829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504ACA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602A1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73B2FE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507525" w:rsidRPr="00967D77" w14:paraId="52AC843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6DBC1A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7A1F38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B072D5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6288F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82E48D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07525" w:rsidRPr="00967D77" w14:paraId="0B24019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F5A243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02BA50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566B19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B8DD7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214985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07525" w:rsidRPr="00967D77" w14:paraId="4F55E18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F5CDC9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8882AB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DB3A1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08A7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7DD496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07525" w:rsidRPr="00967D77" w14:paraId="72E8B46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CB94A6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B68869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400570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горячая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16766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74C98B0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07525" w:rsidRPr="00967D77" w14:paraId="598DBE7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45D103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1439DC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A0934B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38EEC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92D4A7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07525" w:rsidRPr="00967D77" w14:paraId="7A1DE0D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DCFFCB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F20035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A2D76F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бак отстойник для слива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3A222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A3CD0A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07525" w:rsidRPr="00967D77" w14:paraId="48C8A3D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746DB0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44DE72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BA87DF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F4F6D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5AEAA5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07525" w:rsidRPr="00967D77" w14:paraId="41E4804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44254C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FBB692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3BDD79C" w14:textId="5877D74E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Пленка</w:t>
            </w:r>
            <w:r w:rsidR="002F3C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(покрытие пола)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05385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7450269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6F8684D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619604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68F911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CBEA8D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095F95B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2FEAED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07525" w:rsidRPr="00967D77" w14:paraId="4AA5C3D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6A3D77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68CFD1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9D5480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5639CA2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020D133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4F07A0B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4562FA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96ED46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BD7A99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1B910F5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705892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500(по потребности)</w:t>
            </w:r>
          </w:p>
          <w:p w14:paraId="1A6B077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0939F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01903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7525" w:rsidRPr="00967D77" w14:paraId="25B2A10C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72AD98E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08CF722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195BA18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6B50A3F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0FAE1D9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7F6B2906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50D905C0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30BE8007" w14:textId="77777777" w:rsidR="00507525" w:rsidRPr="00507525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Сухое</w:t>
            </w:r>
          </w:p>
          <w:p w14:paraId="174247E4" w14:textId="77777777" w:rsidR="00507525" w:rsidRPr="00507525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  <w:p w14:paraId="64CCA3E8" w14:textId="77777777" w:rsidR="00507525" w:rsidRPr="00507525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штукатурные</w:t>
            </w:r>
          </w:p>
          <w:p w14:paraId="19B8F052" w14:textId="77777777" w:rsidR="00507525" w:rsidRPr="00970BF5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7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66E848F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44EB8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070C56D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2D4FA58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D11C59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DD6EA6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78EA7CF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C978A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0A27A0C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67AB71E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38EA8A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2E7E7E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45B76FD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4A618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258B2F8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307125E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73DDB0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B07634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45791B5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1AFCC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hideMark/>
          </w:tcPr>
          <w:p w14:paraId="706010C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1F67E87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FC8910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C7149A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31248DA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59FEC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3190E9D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507525" w:rsidRPr="00967D77" w14:paraId="387F4C6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04E3E1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4B1449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1FA1F48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DDEE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31CD9FFC" w14:textId="24F73637" w:rsidR="00507525" w:rsidRPr="00967D77" w:rsidRDefault="002F3C14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07525" w:rsidRPr="00967D77" w14:paraId="475E78A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6A20A2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16CE0C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18F8CF6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39350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59B31CA3" w14:textId="203CAD16" w:rsidR="00507525" w:rsidRPr="00967D77" w:rsidRDefault="002F3C14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507525" w:rsidRPr="00967D77" w14:paraId="5EE7AFF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E48481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6013EA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78CDEA1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99F7C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43C45B1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82A7ED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9556C9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D32E37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044D68E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BE5ED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2A49B17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3A87139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1500E8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74A8C3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41F1E9C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A2624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08A1996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CE11AD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B07FF9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CE44AD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4D18335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762F2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34FCAF6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EF19BC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2D08F7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61B9EE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7CAB7D8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 отстойник для слива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FC533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4010C8B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603C93D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5F2061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0DFC62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14:paraId="03C1389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A570D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hideMark/>
          </w:tcPr>
          <w:p w14:paraId="33E7D75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166659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EFFC51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539E3F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18EB734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Пленка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B2C1B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</w:tcPr>
          <w:p w14:paraId="33BD54A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BA4B9E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054052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2579FD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369AB54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6829EA1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</w:tcPr>
          <w:p w14:paraId="2B0576A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5F6BA9B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97CD4B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4F87B3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B9BE2E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065D277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</w:tcPr>
          <w:p w14:paraId="3EBFCEC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58B99FA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05B998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51D3F5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1E138CA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6F0898C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</w:tcPr>
          <w:p w14:paraId="37DA9CA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513377FA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642E4E0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5F73B77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компетенции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7551F2B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63D885C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049131E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6E422434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3E8E9999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7FA74C02" w14:textId="77777777" w:rsidR="00507525" w:rsidRPr="00507525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Сантехника</w:t>
            </w:r>
          </w:p>
          <w:p w14:paraId="501BE93A" w14:textId="77777777" w:rsidR="00507525" w:rsidRPr="00507525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7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отопление</w:t>
            </w:r>
          </w:p>
          <w:p w14:paraId="59CF43B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F64AD2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5462F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464E8C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2060BA9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A73D4E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8BB7F0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C060D8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42054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2D0693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2CF60C4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9E336B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CB771C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494FB4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794CD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285400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4E7FFA9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642FC4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2D517D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401850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592E2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D4D032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41D3F5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EBC540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9EFA79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9FC538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 и 4 переносных удлинителя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1CFA1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2B3505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507525" w:rsidRPr="00967D77" w14:paraId="5D7CB528" w14:textId="77777777" w:rsidTr="00507525">
        <w:trPr>
          <w:trHeight w:val="53"/>
        </w:trPr>
        <w:tc>
          <w:tcPr>
            <w:tcW w:w="458" w:type="dxa"/>
            <w:vMerge/>
            <w:shd w:val="clear" w:color="auto" w:fill="auto"/>
          </w:tcPr>
          <w:p w14:paraId="7112E4F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CE77A3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748E57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9759A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3570C3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507525" w:rsidRPr="00967D77" w14:paraId="2DE05E5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43EA03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194376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E1EBF8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A5F4E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5B14CE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507525" w:rsidRPr="00967D77" w14:paraId="73465F9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38EEA9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CCB9B2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A0BBBE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3532B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6E7522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0BE8F15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DCD955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2E63BA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58AB5C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6B894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97E434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6F1591F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280311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AE7EA9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E1F754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E30E2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CA207E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070A1E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98E80E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AF52B9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A950BE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Пленка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F5850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FFDA35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63134ED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C006F5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7BC34A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A3C883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7F41890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031D70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4246B30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6C5188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24BAFC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2CA2C44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7B4FA11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8E4F2E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54FCCBF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D4ECEB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35DEF2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5AD1B8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5D064B9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58E73C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1CED26D8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012AD7A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639F9EE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7D9F9BB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6F26CA8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3E3546E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09D98923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50F7DEAC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50263AC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Малярные и</w:t>
            </w:r>
          </w:p>
          <w:p w14:paraId="65AA03B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декоративные</w:t>
            </w:r>
          </w:p>
          <w:p w14:paraId="465E57E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  <w:p w14:paraId="2C5E33F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4FD8EA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55C44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B56BE9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EB08B8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96EA9A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56E5BE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5C7B13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E642B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49AB8C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39E6EE7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5E4B77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25E534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7AC98F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5FA7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016E89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5D5760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B57D2E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342C92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42C947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499B1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BD06C3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AB2EDF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91D5C1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662694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86E500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00874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E51FF1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507525" w:rsidRPr="00967D77" w14:paraId="5E3FB7B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D5FFEF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6C5023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EF3434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68332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97F933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507525" w:rsidRPr="00967D77" w14:paraId="1CB67FB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D76CDC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1C21CC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ED68F9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4FDF3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B32F38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07525" w:rsidRPr="00967D77" w14:paraId="621EC0B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04EE73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E08673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36BB09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61AED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F7DA48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B19A73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0D4F4B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4BDEDF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55E3D5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64506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726D6DC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BDBCA1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230B1B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11F618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BED1E8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BA155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7D25A3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6B15E6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9E5CE7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02DB45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46B7D8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 отстойник для слива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BAEE9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061100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2BE9521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D7E3D5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F0378A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339C21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8CBF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D16B9F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0742FB7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0FFCF0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0B6AEC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B5C546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1E9EC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1BEFED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24412E5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FB69E9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BEDBDF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A9DD41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Пленка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DF7AD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F791C5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9A5BA3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39AA4C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EB1425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14AAC7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68C644A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94510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309C66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5E5C37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A87C2B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546635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085EC20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647295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38F4611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90DF29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71FED5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1EE0C05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2F401AE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9540FF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2A0998DC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123DE00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6AC89EF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2D86966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1F45149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38337B2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761D9F33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4D3A0125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454ABE6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Визуальный</w:t>
            </w:r>
          </w:p>
          <w:p w14:paraId="5F769C8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мерчандайзинг</w:t>
            </w:r>
          </w:p>
          <w:p w14:paraId="6460BD1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витринистика</w:t>
            </w:r>
            <w:proofErr w:type="spellEnd"/>
          </w:p>
          <w:p w14:paraId="6E42FC7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ADC244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691A9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D2E591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3A610C0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971567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C10206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1B8CAB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45B58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2510CB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6B3ECC6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816B8E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ABFC89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7F007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41337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15F2C9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1825DE6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334C87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AFB3B7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3264EC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A9FC6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744741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1160337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FD13B9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8E77EC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3F73BE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C131A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49ACABB" w14:textId="375618B3" w:rsidR="00507525" w:rsidRPr="00967D77" w:rsidRDefault="002F3C14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507525" w:rsidRPr="00967D77" w14:paraId="330CF71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2A3134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5285E3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8B35DB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1FFBD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A0E562F" w14:textId="1E029FC5" w:rsidR="00507525" w:rsidRPr="00967D77" w:rsidRDefault="00E64523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507525" w:rsidRPr="00967D77" w14:paraId="2DA076B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36FA85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D99BE9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E30738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CDCEE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9863B5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07525" w:rsidRPr="00967D77" w14:paraId="40ABDA3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FF8189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BD409D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08B0EF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CA160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0BC3E3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4641EE1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BDF2AB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B76E4A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B2DE42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95B88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CD5EF16" w14:textId="025ECC63" w:rsidR="00507525" w:rsidRPr="00967D77" w:rsidRDefault="00F31EB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07525" w:rsidRPr="00967D77" w14:paraId="52CC58B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A58C78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AEC06B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BCBB2C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95D9E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FD53E8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9EF783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47473F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291C4D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D3A2EF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8D46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568A0D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418879A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2E4294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6106B5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EF2238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49936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3A8105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1C8D0A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BAEF80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26DAC2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473752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Пленка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61DFD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1D4F50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2950004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FFA737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62C3DF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3A517A1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62C5333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249EE8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7449EAC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D27010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C5F389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C0AEAF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59E51E6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5CD693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5A7966D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2C0839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E84698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8D24D8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36F5A8F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09609D2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44495E35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7E6BFEA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1014583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77899F1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75A8C5B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66B4E1D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04676812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4DAFF450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723C91D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обслуживание легковых</w:t>
            </w:r>
          </w:p>
          <w:p w14:paraId="18B35A0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автомобилей</w:t>
            </w:r>
          </w:p>
          <w:p w14:paraId="339129C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2FCF82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C9053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3D95A3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3B22A3F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E103DD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020A5D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F86E8F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(3кабинки) по 16 </w:t>
            </w: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A35C7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71EFED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9C52BB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AF9273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362B68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D007C4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CB4F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AA652D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0F6727C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C2BFAD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E436D7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BCA3F6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EFF4F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896773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7EE8165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36DF81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CD3CC1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44A907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94D87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841C9D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07525" w:rsidRPr="00967D77" w14:paraId="0CF6EC3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8ACEE8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D47877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C2397B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806B5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5A318A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07525" w:rsidRPr="00967D77" w14:paraId="792C0C3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7D17A9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A59911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91FA76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64D20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CDB6E8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507525" w:rsidRPr="00967D77" w14:paraId="30D73B1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9DE0F7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703645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82DA5A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943D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1ECB48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4A82E68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C02F88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90674E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7C0359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D489A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BB143C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7CBD0B6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AD3188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F607EB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3EAB2A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D4D85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97D088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1878923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B6BE2A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4E4331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189836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 отработанных газов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83C6B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16C07E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4CCC54F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48F467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7900DD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1C6ECDB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61D5ACB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D4F787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4F12716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5E4D11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6352F4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1636FD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5EC5612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52D89F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7169235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195E18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DFAA33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354F37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7D0BE3D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C303B8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73CAF908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697D339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03302AC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69E6CE3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5682FD3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7A38E58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07525" w:rsidRPr="00967D77" w14:paraId="2456E731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4CC0ABB4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168805B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14:paraId="7B4FF17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моды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4EFD7C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35838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00469A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3162032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4F0185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9E3B89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02E89D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6C0F4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091B88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B3787F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8204B7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9FBA23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58BFD1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7929A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13FE4C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26513157" w14:textId="77777777" w:rsidTr="00507525">
        <w:trPr>
          <w:trHeight w:val="53"/>
        </w:trPr>
        <w:tc>
          <w:tcPr>
            <w:tcW w:w="458" w:type="dxa"/>
            <w:vMerge/>
            <w:shd w:val="clear" w:color="auto" w:fill="auto"/>
          </w:tcPr>
          <w:p w14:paraId="6C68165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02E573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CD3E8F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9D107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C8C882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77FF724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3DEAE4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0D07AD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905418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B0A7F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927D412" w14:textId="46F1133B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07525" w:rsidRPr="00967D77" w14:paraId="10E633A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DCF1EE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DE13DF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513E3F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1E028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554CA6B" w14:textId="5E094308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3C14" w:rsidRPr="00967D77" w14:paraId="14D0710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0530B8D" w14:textId="77777777" w:rsidR="002F3C14" w:rsidRPr="00967D77" w:rsidRDefault="002F3C14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CEEFEDB" w14:textId="77777777" w:rsidR="002F3C14" w:rsidRPr="00967D77" w:rsidRDefault="002F3C14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7B40134" w14:textId="3AA49951" w:rsidR="002F3C14" w:rsidRPr="00967D77" w:rsidRDefault="002F3C14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r w:rsidR="00B50DBD">
              <w:rPr>
                <w:rFonts w:ascii="Times New Roman" w:hAnsi="Times New Roman" w:cs="Times New Roman"/>
                <w:sz w:val="24"/>
                <w:szCs w:val="24"/>
              </w:rPr>
              <w:t>(1500*1100)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9F2C97" w14:textId="5CE7AF08" w:rsidR="002F3C14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87E6AB5" w14:textId="189F4097" w:rsidR="002F3C14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07525" w:rsidRPr="00967D77" w14:paraId="06367AC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A57694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66E8EB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A6554E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77D12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B9FA2D5" w14:textId="060D8F60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07525" w:rsidRPr="00967D77" w14:paraId="5A8599D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311F7D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35EE0F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9E9D53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A5D5F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70DE13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481EB73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26C13B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73E27C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689E42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0174B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9E8840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7525" w:rsidRPr="00967D77" w14:paraId="64F7031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D66D62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D32599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FA4551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604B2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F2F4F0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0B3D3D2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33DD9B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6D5942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6AA153D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4A1A375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ACB104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4317EAD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760D41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8B47F8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6F8CE80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0BAD74A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86057E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50355B3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79A0CD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BEC0EF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6A06F8A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287E70E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5BEB51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2F90AD2F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29FA1BF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7B1070C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40C47C0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4CD6253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4E5F0D5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07525" w:rsidRPr="00967D77" w14:paraId="53E7B098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5C50BC57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20562E6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Мехатроника</w:t>
            </w:r>
          </w:p>
          <w:p w14:paraId="253EBBE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2BB2CE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B6D5F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E3C21C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1BEAD4E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A6E9BF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0636B3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115E8B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8C868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A10A73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4E2845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AF73E9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A2842E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59B65E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A1C59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A25BD7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33D3268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0FC4FC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A8D726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F6A2BC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1EB1E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F9CF79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2BB1B5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67B197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B8C91B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ABF0F1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B3D2A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3A45770" w14:textId="570EE37B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07525" w:rsidRPr="00967D77" w14:paraId="3392C43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F1570A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490E8B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63D0AD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61A8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6C44B8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07525" w:rsidRPr="00967D77" w14:paraId="783000D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07DB4E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1924D6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4B10EF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97CE5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5D359F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07525" w:rsidRPr="00967D77" w14:paraId="0026D91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49D58A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35FC89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C9EA68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67CEA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26ECFC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5C6BECF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D633D9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33EBBD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8B85A2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67757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312344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7525" w:rsidRPr="00967D77" w14:paraId="7DB1809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36EBEE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A9DC74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1F3E80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1A506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D8C62A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5B6D42D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D9E746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2E5382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EA8707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6EEE2F9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2A552F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7863458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9A951C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FB1F5F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2935B59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0C83FF7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EEBD55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2AB5A9C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36F930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A69445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36FD00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238C007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CF9EAE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5338AF32" w14:textId="77777777" w:rsidTr="00507525">
        <w:trPr>
          <w:trHeight w:val="150"/>
        </w:trPr>
        <w:tc>
          <w:tcPr>
            <w:tcW w:w="458" w:type="dxa"/>
            <w:shd w:val="clear" w:color="auto" w:fill="D5DCE4" w:themeFill="text2" w:themeFillTint="33"/>
          </w:tcPr>
          <w:p w14:paraId="163F664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1942841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27D2FE5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6475079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78B1ACA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1171117F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40A6042E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3BFB2B9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Электроника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DC3C8E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FFDEC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5113D7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8B7881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9B8FF3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924B9A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0F3041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F20BE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1BF735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611A8E3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3ECFE3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5E1B42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EC87DF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95C2C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85F0A4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0BE1A30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2CF1CA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E8A83A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2EAD50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C0C9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17BF7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2A91573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A38C63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F18526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31E20A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D8258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023702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07525" w:rsidRPr="00967D77" w14:paraId="3325546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4CAA4E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D2605C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6B9139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314F5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FBD7B05" w14:textId="2475B4A0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07525" w:rsidRPr="00967D77" w14:paraId="108178E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A24726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345919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EF016B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A44CC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922A0DA" w14:textId="6D9AC9BF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07525" w:rsidRPr="00967D77" w14:paraId="59825B2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208081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92C245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D7AF55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2325B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C6A6A7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7BE086A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8EFADE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DEF3C6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DEC176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4A8CC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808924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1CC9D27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F9AC55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F92044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FBC12D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2C325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393810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277B9BD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59B1E4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AE572D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3F73954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503258E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68856ED" w14:textId="7FB51204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3E39424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C1737F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1CBC26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0EE771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075B564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6094F6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48382AC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5B02EF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30610F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AC5DB2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73743D1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D581C0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0622D9D3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2DCF211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7E362E2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7F96499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4393012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799FE50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10A4EB98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020B2CD4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01C364D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</w:t>
            </w:r>
          </w:p>
          <w:p w14:paraId="4000127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DD1ADA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FFC1F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1C1534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F978E5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1EED20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1FD208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6D5B2C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38976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914D76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6F6A15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43C5AD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A7710E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4D12DF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C21D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30BCE4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3ED030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E993F8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826261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8FD4E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E6D97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5316B4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3C7D125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6999F3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E7D2CD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32DE84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33EFA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A7D1AE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507525" w:rsidRPr="00967D77" w14:paraId="29CC802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5355CF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B3C1C8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C1FA57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1A823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5027196" w14:textId="31360D38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07525" w:rsidRPr="00967D77" w14:paraId="3757191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55C366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D9FBAA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3C94D9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B2BCB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FFFE73F" w14:textId="15CB6497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507525" w:rsidRPr="00967D77" w14:paraId="67A9AC6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36AE3A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6AC0BA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148EAC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63A29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A6173F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FE40B2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347F30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A4397A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E1CE2F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3BF1A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7B257E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435C949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A8C617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682B4D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F5F996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DF33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DB77DA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86FED6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1BD1BC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EDF809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3F556F9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4BA6869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E86121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0002733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8F2FFA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D4679D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3BD149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07CB6C0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1FCF2F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05260D1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90B756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7A4AC0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1367FFE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17D2053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F1EA17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7AD38BA6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1FD09BF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20FD566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31E8CCA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4AFF88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4833807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2C1889D6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20A15146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67B7A88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</w:p>
          <w:p w14:paraId="0BC9CC9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кабельные</w:t>
            </w:r>
          </w:p>
          <w:p w14:paraId="57BA8C8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AAD0DE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FC078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EB8A18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99EC70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46CA48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6F04AA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B6B9A7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11A5D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214F8E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4410879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B457DE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3FCE40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7C404A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F46D0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D07ECB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933654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92E694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48A605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B9F2B1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442B3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63B3A2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48318D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3C03C1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0CE112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C74D3F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F5946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04B5185" w14:textId="7EF03633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07525" w:rsidRPr="00967D77" w14:paraId="78F7FEC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45C821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BF7769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F8E18B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57CAE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80EC067" w14:textId="7E5676F9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507525" w:rsidRPr="00967D77" w14:paraId="28C428C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CF58CC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325A32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5F0DD3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477B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D51089B" w14:textId="07697AA2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507525" w:rsidRPr="00967D77" w14:paraId="004926E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85E427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328FB6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641FB1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4A2BD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480E7C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5EE9603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166ECD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49914C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FBE02B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BFBC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A76E98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0211566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A1C1F9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3F43A3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B696A4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1FF98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3B42C3A" w14:textId="292B5F59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46925F8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E2D9DF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712DF8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A174A0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4A803A5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44B449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17DCC8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86739E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B25ECF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68FFF46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3E50E4B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064437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5F09992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21D3BA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685536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63DC531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166C11D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AF61ED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04715B7E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0E45943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1E52A43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6371D2D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20B1DF7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62D79B6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07525" w:rsidRPr="00967D77" w14:paraId="509937E4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0BCFB689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3A9A5D5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Парикмахерское</w:t>
            </w:r>
          </w:p>
          <w:p w14:paraId="4EFCB07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  <w:p w14:paraId="4F09E25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93C6CF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DC96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D95382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736BD0B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102175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8466BE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0A73E9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8D20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23DAEE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9C9FFD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A3420C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CD95F3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265EF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15834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D5AA71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2090EDD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568C20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EE982F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F51ABC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36A7C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AD09FD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1132614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3006EA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2A1BC9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1CC77B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19B4B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136DFB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07525" w:rsidRPr="00967D77" w14:paraId="0BA4124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4C9BD4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A6FFFC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5B42FB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8333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5F1786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07525" w:rsidRPr="00967D77" w14:paraId="775B7D1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05F17D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B22ADA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C6DE1D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7E226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7FB1B8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07525" w:rsidRPr="00967D77" w14:paraId="252F2FA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BDA584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279B14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192B29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D9C40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442792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04F6112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E44DD8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2F2A00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0F1807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DAF66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A2ABF3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7525" w:rsidRPr="00967D77" w14:paraId="2DCB9D2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EFD924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0E2CBE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7B5F3E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59BBB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F83C93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7525" w:rsidRPr="00967D77" w14:paraId="199FE1B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759786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E6DC67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463873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горячая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4632F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51E61E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7525" w:rsidRPr="00967D77" w14:paraId="70957BA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5A420A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48545F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7DAD1E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B3605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C839FC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7525" w:rsidRPr="00967D77" w14:paraId="3A8AB3B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1B5476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281FC6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FBC290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D9FF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E6EC50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03F5170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61DDA4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24B013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279D8A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5779FB8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7DB42B7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354868E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C813F6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56B61A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38D7BA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15CDED3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8133E4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49F66E2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5ED5A9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DB8D8D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6763EB0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7F3D330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9DC780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1FC7EE15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0DECA96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4B2CC3F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0F65CC5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4F5E077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6552425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2709BE73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54055360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6B5C691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Электромонтаж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3392BD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53BAD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E33748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501D0E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BDC1B1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6082EF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2FEFCB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31044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27D891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26D71FF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1B8F60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FC353E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3763A8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AF374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1E7DB5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00B53B1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5F2A59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8C68D2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4221D7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D0065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690EBD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34FFE7EE" w14:textId="77777777" w:rsidTr="000E2D43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BF0291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7663DB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85B5BB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380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DA767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EFE834C" w14:textId="221B7214" w:rsidR="00507525" w:rsidRPr="00967D77" w:rsidRDefault="00A5335F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507525" w:rsidRPr="00967D77" w14:paraId="02A4A28C" w14:textId="77777777" w:rsidTr="000E2D43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8716FE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2DEAD9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3B7187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3211B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5DEE283" w14:textId="742BEDF6" w:rsidR="00507525" w:rsidRPr="00967D77" w:rsidRDefault="00A5335F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507525" w:rsidRPr="00967D77" w14:paraId="234436D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0FC782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09A38D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783D50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FA86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D3B9EB3" w14:textId="5FE1A555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507525" w:rsidRPr="00967D77" w14:paraId="1FB836D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AF8625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5E0AE9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795D52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1F295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8819EDB" w14:textId="2A31854E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507525" w:rsidRPr="00967D77" w14:paraId="46BA35C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91D872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CD6352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0C2520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D1417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BCA30A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13E740E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0AE513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A6F563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C4C74A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3BBE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1EC5E3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2C0F781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9B14DA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1FD164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54C590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FFC34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AF31F9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2A9DF2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87EBF7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184A33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3875F3B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20133D3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D207EB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1B14D3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9E2257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3C3573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7F4B5E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01F4887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D22F8D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10BE85E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9ECF4A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27370A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61B6A94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3788585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04B0E14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18173DB9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7823E27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13B37FC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683A47C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1EE00CD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14583C8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3B9E9DB0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4EA78F8A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0D3A76D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6EE5B3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2F2F6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A39EF5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6329F6A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F1449A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85B121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8D0F41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FD42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CEA4A1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422F086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BE74BE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35735A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3B240F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73939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4F1900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3C418F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1612EA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848A0F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5537F0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3C962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258CD2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1935CC0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4FF22A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AE1973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B721EE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1921B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32E7B1D" w14:textId="17D33B5A" w:rsidR="00507525" w:rsidRPr="00967D77" w:rsidRDefault="00B50DBD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507525" w:rsidRPr="00967D77" w14:paraId="79FA359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FE0B66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AC27E6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27858B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EF29E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B279E8C" w14:textId="6CDC20E2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507525" w:rsidRPr="00967D77" w14:paraId="63B1D7F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EE73F7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87BAA0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B35AB0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EFDE8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1389B7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07525" w:rsidRPr="00967D77" w14:paraId="2D9B392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8B6D22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8A82D0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6D54F9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5B6E7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EA8679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0D0F509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6ECEDA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A66010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64134F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99CB0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D0DFF7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4A9B78C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F93F6E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A73659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80D26C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9465D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714F8D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311433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974F28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6894AD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C09B2A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1B16F37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A8673B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3353BC5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84D514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932F93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38F7B4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7279843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AD25D5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0784A02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E6CC7A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E34CD3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6AB114D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26784FF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70A1BAB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43C41751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05FFB48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3DBD952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2D0EF70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3227411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26F9447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17E678DA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54BF5DF5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4C84708C" w14:textId="77777777" w:rsidR="00507525" w:rsidRPr="00476EC0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технологии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FDE7DF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2E45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F4EAA4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63A855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FB6F29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886BD2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412DFD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21820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785773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9C0973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E1B369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5096D8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5BCDDB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929C5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88537F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CCA47D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C769B7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D37B0D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C8855A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A422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CD7C5C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30A026E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731FA7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361688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F44569" w14:textId="17A098BD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  <w:r w:rsidR="007A0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(тройные)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7875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9B0D9CC" w14:textId="3C5DBFA0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07525" w:rsidRPr="00967D77" w14:paraId="324B7A1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B0028F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03000B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C9851C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8655A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E919699" w14:textId="01C23572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507525" w:rsidRPr="00967D77" w14:paraId="6D78C23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497D72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025538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303090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7E7CA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D81F3F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507525" w:rsidRPr="00967D77" w14:paraId="636B871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CBE908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5BAF32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00E881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87B64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969303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58FB4A1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F29964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97617D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27DD0A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BB457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E644D6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0ECA008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B55C84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4F1B5B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7D530D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BF1ED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70DFDB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472A171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683591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7FCBE1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261534D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16984C8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BBCDAF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44B0769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4C4BED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ADB51F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AE4729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390C8FB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1F2A4F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547CD9A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0C37D2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6A49D9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143E05E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2A74CE7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E21DF3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106D2040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54B5EC7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623DC8E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7750414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5CE5C71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7614A0E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30A925E6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457AED6C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17F32E9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Сетевое</w:t>
            </w:r>
          </w:p>
          <w:p w14:paraId="674F0EF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системное</w:t>
            </w:r>
          </w:p>
          <w:p w14:paraId="5EFE688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администрирование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0FD0FD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543D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D1819F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65C9824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41FA41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CE8229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084A35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7B5DA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6C4C51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31E9C6D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E98D5B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84B65C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F8B97A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4487E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51F6EC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4C0D997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07E44A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71CA1F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07F79B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6C752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CD6808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6779FBD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0C4CBE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8CE87A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636D06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E51AB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33EB38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507525" w:rsidRPr="00967D77" w14:paraId="4B201F3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DBE362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52F421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108403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94EE4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085E14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507525" w:rsidRPr="00967D77" w14:paraId="481BA98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A5A19D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D9ECC1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008468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771E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F298D3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507525" w:rsidRPr="00967D77" w14:paraId="7D3B43A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843C0D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A49CA4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BE2CFC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49DD0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7B170A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E6DA67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59E619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812992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C892E1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BA6E3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C240F5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4688BE5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F981AF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94F599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42D946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A23DD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22BD49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8431A8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6FADCA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0EF023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C34461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0C71482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70E9E6A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7025187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15E1A0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219DFC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25AAAF9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201EBC4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628A3E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3A328A5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A2903A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27EA0F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EF3235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50A080A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8734BD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607B9FBB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3FF3289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6E6A018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73C9607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0F87DAD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69E3BAA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67C0BDA1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01ABC2B2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3558E08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Инженерный</w:t>
            </w:r>
          </w:p>
          <w:p w14:paraId="2DA9BDC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CAD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3E1A6D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CAB7D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5FB60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1B103C7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837A92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A61D51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639114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597C0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1F9111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A59B13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8ECC77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EAE2F4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B59607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D741C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30322C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072926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DF14A8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CC5D17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C00F48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1D16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FBA7DA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49A49F5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6668E0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764310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9B9F57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0AD63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0C8926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507525" w:rsidRPr="00967D77" w14:paraId="2C4996D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B82332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CF1823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81D350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88E89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650FEBE" w14:textId="59E6268F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507525" w:rsidRPr="00967D77" w14:paraId="56D741B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E2C8B7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DEE905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4246A7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144F2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A2DB72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507525" w:rsidRPr="00967D77" w14:paraId="1B06287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B018D7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59D8CC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82DEFF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5B38B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79A71A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79483C0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64A7A0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238258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F0379D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66EF6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EFA096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1F490A4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3333FB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021313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469F8F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815B2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D93845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E161D9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01AF60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55CDD3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69F075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5DEA046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75B6BA4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C390FC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17A59B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DD080F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2EF97F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3CA670B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8400CD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4499E2B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41E712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EE7995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5F1A27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31F1F07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9A1F0A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754BA691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5E9BCBE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19EAC1C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5E17B23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4E1E106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7267058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671A6D49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7241EE33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665C1F8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</w:p>
          <w:p w14:paraId="7732416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E03F19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57504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8AF45E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9BEAA7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BDF81B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87FBDB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79E01E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BBCE6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6E9932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7E1960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29F522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51F8CB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6662DB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F461C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258E8A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42B98D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44531B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D91ACB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89B19B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36F88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4E8DB2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6D82E9B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7945DA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1DABEA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FD1738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49A78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1ABF92B" w14:textId="4653600C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507525" w:rsidRPr="00967D77" w14:paraId="205CA60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24E196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932711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F29814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17FA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F9ACAA2" w14:textId="1FB017FD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507525" w:rsidRPr="00967D77" w14:paraId="27A9275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D5B550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3D8F31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4F35AA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E99E9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B752215" w14:textId="7992A0BA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507525" w:rsidRPr="00967D77" w14:paraId="087287A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F5718C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B5EAB3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9DC234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42CFE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72DF09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175FBB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CCBB6A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E2A6D4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CAFCD8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6CBAD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9489B2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5456263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6468AA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B42D79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E56171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C0DFF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D5DD8E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62DFD29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804530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8F2585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432B8F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58EE0B7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F3B595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5672291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F9E151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E9AE17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6C8D6E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61E9C7C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0A2891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70C4C76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49F739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421EA4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424924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4A0BD53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2FFF77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22D71FD4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48227EF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6E6E1E7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1193159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52B1215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705909B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50A1385E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31ECDA37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667C2D6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 решения для бизнеса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4E75FF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59C83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E61FFD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446FE2C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3FC56B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298CD1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B0157F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99037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2279AF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D164BB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35C7E6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E69510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955D10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40094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FB1A51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358B706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B62F9A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F105D8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1E0C01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4EC3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757FCD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6C3BB6F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1636D3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E61BC5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683E60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1D1EE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137FEE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507525" w:rsidRPr="00967D77" w14:paraId="3D1FB1E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9E71F0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29D848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FF282C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90655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F8D5C6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07525" w:rsidRPr="00967D77" w14:paraId="0FB8446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3F9429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C7B5F0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3F8C19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28A7D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7BB83B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507525" w:rsidRPr="00967D77" w14:paraId="73DD4A0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B248C6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42BA16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8DC305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7EC8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679A5E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7BAF12E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B6D121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25B841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BE69B9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EB4C1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5D3DC1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3934583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674283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138989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3425F9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5A57C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8E58B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3DC27A5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828D3C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152448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C1CB05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43A5A84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535D89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5816EB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8DCF80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024383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88DE37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465AF56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A85AE6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7A138A1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181BB5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8FC2C4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D3A8FE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2AB080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6E6A9F9" w14:textId="6AF26A86" w:rsidR="00507525" w:rsidRPr="00967D77" w:rsidRDefault="00507525" w:rsidP="000E2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58AED387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5AA6D13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4CB4A12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4897A9F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7D603D2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7017B60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38AA302B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45F5C9AB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014686F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Поварское дело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9B5073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E21C5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D65779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F3A63F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  <w:vAlign w:val="center"/>
          </w:tcPr>
          <w:p w14:paraId="7406A787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center"/>
          </w:tcPr>
          <w:p w14:paraId="3E55D1F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D63D39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B9BEF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5E00C0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47AD690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E19415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9EC54D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A7F725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2D40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29C77D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02661C4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2A27AF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E55707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EC93BC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084A3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E140DE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F9B8F2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258977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BB7230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BC84F0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8CF7A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10533A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507525" w:rsidRPr="00967D77" w14:paraId="18CB3F8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DCF537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5C29C1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5EB8C6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380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76281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7ED61B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07525" w:rsidRPr="00967D77" w14:paraId="6F86DF1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8516D9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6E63F9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A22D98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00D19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87444F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07525" w:rsidRPr="00967D77" w14:paraId="029D96B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42A79D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C91BF6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E69452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9009B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BD0C18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07525" w:rsidRPr="00967D77" w14:paraId="3FBD057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2AC8EB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0EB522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EBB8CF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1ACD2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B3DDFB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1B81AF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1877BD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5A80B7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ACC3B2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05409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C8BFEBA" w14:textId="196CD3A4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0A17C54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EF0014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86EB2F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9D3F52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70FA6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0438A2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0A803DC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CF6DBE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55DFFF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23237B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8F76A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9C7367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36EA3FB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4CDF17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BB693E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5EB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202D4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1752A7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FD9AD6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39B235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1A70AD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710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09F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09DC6A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4F59D2D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CDF55D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EECDCC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25D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876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3DA0E0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07525" w:rsidRPr="00967D77" w14:paraId="717987D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3F9DB2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358E2E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55DD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3CED8AC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7FF191F6" w14:textId="38547F07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73E453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E5E597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49A1F6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302E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79839EB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96C351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359ECD5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AF24B3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3C369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77F9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23B5E4C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416469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455228FF" w14:textId="77777777" w:rsidTr="00507525">
        <w:trPr>
          <w:trHeight w:val="300"/>
        </w:trPr>
        <w:tc>
          <w:tcPr>
            <w:tcW w:w="458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838958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</w:tcPr>
          <w:p w14:paraId="1DCDB08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</w:tcPr>
          <w:p w14:paraId="76FA7D1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5DCE4" w:themeFill="text2" w:themeFillTint="33"/>
            <w:noWrap/>
            <w:vAlign w:val="bottom"/>
          </w:tcPr>
          <w:p w14:paraId="029CD45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</w:tcPr>
          <w:p w14:paraId="558AB51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4A166176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7BFB8FDB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C0D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Ресторанный</w:t>
            </w:r>
          </w:p>
          <w:p w14:paraId="0955C55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</w:t>
            </w:r>
          </w:p>
          <w:p w14:paraId="3A7F5E9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35D6AA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61C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44E1F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79DC18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3F68406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7A5CAA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E5C39E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325B5C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BB2D8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FCE10D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3C9D6BD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D7B696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287D19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F81402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8753B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EA35FC2" w14:textId="166BCAD4" w:rsidR="00507525" w:rsidRPr="00967D77" w:rsidRDefault="0028722C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3694CA1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E400E0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A67B97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84446E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61F3C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ED2C32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3B435FC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519ACE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50BA80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B3A33F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E95F2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DF35652" w14:textId="0F56426D" w:rsidR="00507525" w:rsidRPr="00967D77" w:rsidRDefault="0028722C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507525" w:rsidRPr="00967D77" w14:paraId="34589D1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2BD526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40EBA0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40316A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89C1E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0E10A65" w14:textId="2BD30CB7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507525" w:rsidRPr="00967D77" w14:paraId="6366C09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68FFB8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CB191B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330A06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8677B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0ABA1B0" w14:textId="4491A31D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7A0188" w:rsidRPr="00967D77" w14:paraId="280BE43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491F9AA" w14:textId="77777777" w:rsidR="007A0188" w:rsidRPr="00967D77" w:rsidRDefault="007A0188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F23CC31" w14:textId="77777777" w:rsidR="007A0188" w:rsidRPr="00967D77" w:rsidRDefault="007A0188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B5D610B" w14:textId="417B4587" w:rsidR="007A0188" w:rsidRPr="00967D77" w:rsidRDefault="007A0188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 банкетный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60DCC1" w14:textId="63A49519" w:rsidR="007A0188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701B865" w14:textId="508E3E12" w:rsidR="007A0188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507525" w:rsidRPr="00967D77" w14:paraId="5A5DE5E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7F7510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5EC29C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00C500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7CD8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0438BF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8722C" w:rsidRPr="00967D77" w14:paraId="4F34226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8EA6AEF" w14:textId="77777777" w:rsidR="0028722C" w:rsidRPr="00967D77" w:rsidRDefault="0028722C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41511B0" w14:textId="77777777" w:rsidR="0028722C" w:rsidRPr="00967D77" w:rsidRDefault="0028722C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75475FC" w14:textId="18FE6F14" w:rsidR="0028722C" w:rsidRPr="00967D77" w:rsidRDefault="0028722C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круглый диаметр 120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3F37DD" w14:textId="103FD653" w:rsidR="0028722C" w:rsidRPr="00967D77" w:rsidRDefault="0028722C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A4EE1AA" w14:textId="7C0DDF87" w:rsidR="0028722C" w:rsidRPr="00967D77" w:rsidRDefault="0028722C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07525" w:rsidRPr="00967D77" w14:paraId="11958DB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F4A11A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794371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C125E1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1B34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736EFA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642C34A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169DB6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511D96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8CF057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124C8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E0F834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177B3D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EEBC57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602B92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184CD2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BE2FE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1414EC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506D1" w:rsidRPr="00967D77" w14:paraId="4C1C3A8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56D07BC" w14:textId="77777777" w:rsidR="00B506D1" w:rsidRPr="00967D77" w:rsidRDefault="00B506D1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2CE8E23" w14:textId="77777777" w:rsidR="00B506D1" w:rsidRPr="00967D77" w:rsidRDefault="00B506D1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92FC28F" w14:textId="55B8DD6D" w:rsidR="00B506D1" w:rsidRPr="00B506D1" w:rsidRDefault="00B506D1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6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для кофе машины 180*80*80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47CCBB" w14:textId="037B3488" w:rsidR="00B506D1" w:rsidRDefault="00B506D1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1585E12D" w14:textId="30138B65" w:rsidR="00B506D1" w:rsidRDefault="00B506D1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06D1" w:rsidRPr="00967D77" w14:paraId="34A818B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E725677" w14:textId="77777777" w:rsidR="00B506D1" w:rsidRPr="00967D77" w:rsidRDefault="00B506D1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36BF1CA" w14:textId="77777777" w:rsidR="00B506D1" w:rsidRPr="00967D77" w:rsidRDefault="00B506D1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F27B510" w14:textId="230DE160" w:rsidR="00B506D1" w:rsidRPr="00B506D1" w:rsidRDefault="00B506D1" w:rsidP="00B506D1">
            <w:pPr>
              <w:spacing w:before="24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6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B506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два человека, одного </w:t>
            </w:r>
            <w:proofErr w:type="spellStart"/>
            <w:r w:rsidRPr="00B506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коплекта</w:t>
            </w:r>
            <w:proofErr w:type="spellEnd"/>
            <w:r w:rsidRPr="00B506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креслом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5A091E" w14:textId="69575B52" w:rsidR="00B506D1" w:rsidRDefault="00B506D1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61CA9BA" w14:textId="668BD3CC" w:rsidR="00B506D1" w:rsidRDefault="00B506D1" w:rsidP="00B50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06D1" w:rsidRPr="00967D77" w14:paraId="4855891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2CE775B" w14:textId="77777777" w:rsidR="00B506D1" w:rsidRPr="00967D77" w:rsidRDefault="00B506D1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5C5ABD6" w14:textId="77777777" w:rsidR="00B506D1" w:rsidRPr="00967D77" w:rsidRDefault="00B506D1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B5DF90C" w14:textId="12FE8D94" w:rsidR="00B506D1" w:rsidRPr="00B506D1" w:rsidRDefault="00B506D1" w:rsidP="00B50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6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Кресло/стул мягкий с подлокотниками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282610" w14:textId="2F9648C4" w:rsidR="00B506D1" w:rsidRDefault="00B506D1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02491273" w14:textId="33724CF6" w:rsidR="00B506D1" w:rsidRDefault="00B506D1" w:rsidP="00B50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506D1" w:rsidRPr="00967D77" w14:paraId="5EB26BE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A12A44D" w14:textId="77777777" w:rsidR="00B506D1" w:rsidRPr="00967D77" w:rsidRDefault="00B506D1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2835F74A" w14:textId="77777777" w:rsidR="00B506D1" w:rsidRPr="00967D77" w:rsidRDefault="00B506D1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95C9924" w14:textId="2DC91F0B" w:rsidR="00B506D1" w:rsidRPr="00B506D1" w:rsidRDefault="00B506D1" w:rsidP="00B50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6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низкий квадратный кофейный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6BC9F4" w14:textId="25C6E109" w:rsidR="00B506D1" w:rsidRDefault="00B506D1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22F613F" w14:textId="6614EAF8" w:rsidR="00B506D1" w:rsidRDefault="00B506D1" w:rsidP="00B50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06D1" w:rsidRPr="00967D77" w14:paraId="50BC5BD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616AA43" w14:textId="77777777" w:rsidR="00B506D1" w:rsidRPr="00967D77" w:rsidRDefault="00B506D1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E8EA821" w14:textId="77777777" w:rsidR="00B506D1" w:rsidRPr="00967D77" w:rsidRDefault="00B506D1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31F9419" w14:textId="22BF062D" w:rsidR="00B506D1" w:rsidRPr="00B506D1" w:rsidRDefault="00B506D1" w:rsidP="00B50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6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Стеллажи </w:t>
            </w:r>
            <w:r w:rsidR="002E2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посуды</w:t>
            </w:r>
          </w:p>
          <w:p w14:paraId="61D4C105" w14:textId="77777777" w:rsidR="00B506D1" w:rsidRPr="00B506D1" w:rsidRDefault="00B506D1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FDBE26" w14:textId="7446E562" w:rsidR="00B506D1" w:rsidRDefault="00B506D1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6748FC5" w14:textId="49447BFE" w:rsidR="00B506D1" w:rsidRDefault="00B506D1" w:rsidP="00B50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B506D1" w:rsidRPr="00967D77" w14:paraId="32D1AF3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ACB1845" w14:textId="77777777" w:rsidR="00B506D1" w:rsidRPr="00967D77" w:rsidRDefault="00B506D1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C6EDFFE" w14:textId="77777777" w:rsidR="00B506D1" w:rsidRPr="00967D77" w:rsidRDefault="00B506D1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493CD57" w14:textId="4E7F611A" w:rsidR="00B506D1" w:rsidRPr="00B506D1" w:rsidRDefault="000E2D43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Мойка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397A0B" w14:textId="3CCBDAFB" w:rsidR="00B506D1" w:rsidRDefault="00B506D1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90BC000" w14:textId="76B19F00" w:rsidR="00B506D1" w:rsidRDefault="000E2D43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21A9D95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83ACB5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296D3A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F42260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9A02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741C83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4C1F88A5" w14:textId="77777777" w:rsidTr="00507525">
        <w:trPr>
          <w:trHeight w:val="754"/>
        </w:trPr>
        <w:tc>
          <w:tcPr>
            <w:tcW w:w="458" w:type="dxa"/>
            <w:vMerge/>
            <w:shd w:val="clear" w:color="auto" w:fill="auto"/>
          </w:tcPr>
          <w:p w14:paraId="0C03BAC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620DB1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5815AF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8C9C1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34DD63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232ED2A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DCF6A6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932716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3F35A5F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082D6A0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14A1C5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58407CB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653693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8F75C8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24A6B90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2B15550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C6ACCD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 (смена по потребности)</w:t>
            </w:r>
          </w:p>
        </w:tc>
      </w:tr>
      <w:tr w:rsidR="00507525" w:rsidRPr="00967D77" w14:paraId="7A11B98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CFE409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100CA3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165A159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18FA2C0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076D68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 (по потребности)</w:t>
            </w:r>
          </w:p>
        </w:tc>
      </w:tr>
      <w:tr w:rsidR="00507525" w:rsidRPr="00967D77" w14:paraId="48E03CC0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15081B9C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7317EAF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779CED0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5A3DF87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1672B04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07525" w:rsidRPr="00967D77" w14:paraId="2F422895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5D875FC0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2D7125F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Разработка мобильных приложений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8CA26B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BCD8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747F9A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30D4DEF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81BA19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712DFF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A26025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34525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548B1A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154CD7E7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17973A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B56BF0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9EB8F5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E7CD7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3C2DAB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4101E360" w14:textId="77777777" w:rsidTr="00507525">
        <w:trPr>
          <w:trHeight w:val="1165"/>
        </w:trPr>
        <w:tc>
          <w:tcPr>
            <w:tcW w:w="458" w:type="dxa"/>
            <w:vMerge/>
            <w:shd w:val="clear" w:color="auto" w:fill="auto"/>
          </w:tcPr>
          <w:p w14:paraId="4003687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DCCB71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198B6D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ABF70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230B0F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718C71B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07CA61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8FC1CB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E57A7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97BCB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830572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07525" w:rsidRPr="00967D77" w14:paraId="3FE3F34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3F3981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31F0BD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91519C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89F03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BD1EFA8" w14:textId="110236AC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07525" w:rsidRPr="00967D77" w14:paraId="7C3A793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6F885F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73938A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93EBD7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7B94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88AB47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07525" w:rsidRPr="00967D77" w14:paraId="00CCC87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A485B1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4DB58C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DEA62F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3D4C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666CCD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28CC828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B345DB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2FB39E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AEA0A3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97E1D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0C0A02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7525" w:rsidRPr="00967D77" w14:paraId="394B4C6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8B791C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55FCC3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729524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46963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9FE3BD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77AA234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8BDD67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5D97A0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32B66D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7315091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090AA00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7ED1036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5193D5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453939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5552D9C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6679AF2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540B79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40D96C3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37DADC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77FF62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313B1C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2597F75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1F8622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4DB11160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70189CB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7B402D0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680C7A2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41B5FEF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7E02D4F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085C94C6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1CF45D47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65AB389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 автоматика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4A7FEB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E3428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87B970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0D11F2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2C4252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9D13B7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E3A50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3E614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627681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17AEB5D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1A440F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55CB62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0C56E2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20C8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1C7C3C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7CF39F2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483897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53DA48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8DE748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29984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BC3432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42684F5A" w14:textId="77777777" w:rsidTr="002E2B4E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2AE9C3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FAC318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14:paraId="1BF463A1" w14:textId="1867C92B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220</w:t>
            </w:r>
            <w:r w:rsidR="002E2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2E2B4E"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каждое рабочее место сетевой фильтр на 4 гнезда P=2кВт.</w:t>
            </w:r>
            <w:r w:rsidR="002E2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14:paraId="099EE6B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FFFFFF" w:themeFill="background1"/>
            <w:noWrap/>
            <w:vAlign w:val="bottom"/>
            <w:hideMark/>
          </w:tcPr>
          <w:p w14:paraId="3004C78E" w14:textId="1724286A" w:rsidR="00507525" w:rsidRPr="00967D77" w:rsidRDefault="002E2B4E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7A0188" w:rsidRPr="00967D77" w14:paraId="430F1D05" w14:textId="77777777" w:rsidTr="002E2B4E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9551938" w14:textId="77777777" w:rsidR="007A0188" w:rsidRPr="00967D77" w:rsidRDefault="007A0188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0B542FF" w14:textId="77777777" w:rsidR="007A0188" w:rsidRPr="00967D77" w:rsidRDefault="007A0188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</w:tcPr>
          <w:p w14:paraId="74D81FAD" w14:textId="516176BE" w:rsidR="007A0188" w:rsidRPr="00967D77" w:rsidRDefault="007A0188" w:rsidP="000E2D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380</w:t>
            </w:r>
            <w:r w:rsidR="002E2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кабинках</w:t>
            </w:r>
            <w:r w:rsidR="001C7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14:paraId="2244378C" w14:textId="5772A741" w:rsidR="007A0188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FFFFFF" w:themeFill="background1"/>
            <w:noWrap/>
            <w:vAlign w:val="bottom"/>
          </w:tcPr>
          <w:p w14:paraId="2E13A78A" w14:textId="30FDADB8" w:rsidR="007A0188" w:rsidRPr="00967D77" w:rsidRDefault="00A5335F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07525" w:rsidRPr="00967D77" w14:paraId="254BF2F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6B9157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578A9E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119F30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8E438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BC0FA38" w14:textId="165C98DA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507525" w:rsidRPr="00967D77" w14:paraId="7B8177C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DB49F2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54BA36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1C9158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4B340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217F0E6" w14:textId="022E072A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507525" w:rsidRPr="00967D77" w14:paraId="2CF5561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0DDE1E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B30C45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8E8505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5FB9B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A6417E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7525" w:rsidRPr="00967D77" w14:paraId="5AFB3C2C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AF40558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E7DF72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17E97F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99871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CDFA64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231435F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340555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61730B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2B4C03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3EA86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DCED6D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5EF77978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967325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6703769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AE88AA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161B99F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BEF1B4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52BFD03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6FBCD4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4FF111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183F28E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4A0FCF7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B97345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494FF473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3A382F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52E3B49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0493D88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36E76EF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797E59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734A429A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1B61BFC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  <w:hideMark/>
          </w:tcPr>
          <w:p w14:paraId="1006697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  <w:hideMark/>
          </w:tcPr>
          <w:p w14:paraId="6108DAF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  <w:hideMark/>
          </w:tcPr>
          <w:p w14:paraId="2BC4FC5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  <w:hideMark/>
          </w:tcPr>
          <w:p w14:paraId="3F1066F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0E58EF95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02EA1558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69418D2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</w:t>
            </w:r>
          </w:p>
          <w:p w14:paraId="12D04C1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младших</w:t>
            </w:r>
          </w:p>
          <w:p w14:paraId="5C03C6B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классах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7EAB1A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DE10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69DC9F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8AC939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4EBD01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59BD01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58AB6E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96BC3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2C05C9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785F7B92" w14:textId="77777777" w:rsidTr="00507525">
        <w:trPr>
          <w:trHeight w:val="53"/>
        </w:trPr>
        <w:tc>
          <w:tcPr>
            <w:tcW w:w="458" w:type="dxa"/>
            <w:vMerge/>
            <w:shd w:val="clear" w:color="auto" w:fill="auto"/>
          </w:tcPr>
          <w:p w14:paraId="0FA73BC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DAC5FF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8EA3C1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0FB1B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E20B8D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4FBEA0D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214993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B475CC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BBE164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6A961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320D9FF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814572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F2E523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0F14111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FDFAF4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3815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596DFCC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07525" w:rsidRPr="00967D77" w14:paraId="746F9CD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F5F1B1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E9E876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2BE9DD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BB20B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6E403B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07525" w:rsidRPr="00967D77" w14:paraId="0DB0B11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8E176C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C971FA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CA789F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4994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8591CB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07525" w:rsidRPr="00967D77" w14:paraId="44F26FFB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E859F62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740540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9E3AFA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стеллаж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6C5A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068863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3A40894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3BED54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6B0854D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9AB8C5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34473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419CDFB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7525" w:rsidRPr="00967D77" w14:paraId="07D7B89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8DEB83D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34EE16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4297C04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87726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53CC82A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079E0592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9D06D30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BF9B47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458CED9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4A842BE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B93FEA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D97408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44879E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B79277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1EB37C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67C78E6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DAEFFC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4A64BBB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E93163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BC91FF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7DDC1F9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00B4F465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39108901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  <w:tr w:rsidR="00507525" w:rsidRPr="00967D77" w14:paraId="69BB3364" w14:textId="77777777" w:rsidTr="00507525">
        <w:trPr>
          <w:trHeight w:val="300"/>
        </w:trPr>
        <w:tc>
          <w:tcPr>
            <w:tcW w:w="458" w:type="dxa"/>
            <w:shd w:val="clear" w:color="auto" w:fill="D5DCE4" w:themeFill="text2" w:themeFillTint="33"/>
          </w:tcPr>
          <w:p w14:paraId="1581297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D5DCE4" w:themeFill="text2" w:themeFillTint="33"/>
            <w:noWrap/>
            <w:vAlign w:val="bottom"/>
          </w:tcPr>
          <w:p w14:paraId="17200AC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D5DCE4" w:themeFill="text2" w:themeFillTint="33"/>
            <w:noWrap/>
            <w:vAlign w:val="bottom"/>
          </w:tcPr>
          <w:p w14:paraId="434B352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Н</w:t>
            </w: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аименование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  <w:noWrap/>
            <w:vAlign w:val="bottom"/>
          </w:tcPr>
          <w:p w14:paraId="3742515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2155" w:type="dxa"/>
            <w:shd w:val="clear" w:color="auto" w:fill="D5DCE4" w:themeFill="text2" w:themeFillTint="33"/>
            <w:noWrap/>
            <w:vAlign w:val="bottom"/>
          </w:tcPr>
          <w:p w14:paraId="06363C7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07525" w:rsidRPr="00967D77" w14:paraId="06C828F9" w14:textId="77777777" w:rsidTr="00507525">
        <w:trPr>
          <w:trHeight w:val="300"/>
        </w:trPr>
        <w:tc>
          <w:tcPr>
            <w:tcW w:w="458" w:type="dxa"/>
            <w:vMerge w:val="restart"/>
            <w:shd w:val="clear" w:color="auto" w:fill="auto"/>
            <w:vAlign w:val="center"/>
          </w:tcPr>
          <w:p w14:paraId="4DAF7512" w14:textId="77777777" w:rsidR="00507525" w:rsidRPr="00967D77" w:rsidRDefault="00507525" w:rsidP="0050752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5" w:type="dxa"/>
            <w:vMerge w:val="restart"/>
            <w:shd w:val="clear" w:color="auto" w:fill="auto"/>
            <w:noWrap/>
            <w:vAlign w:val="center"/>
            <w:hideMark/>
          </w:tcPr>
          <w:p w14:paraId="5F2B030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Кондитерское дело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02065C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Оклейка цветной печатью стеновых панелей (дизайн по согласованию с Заказчиком)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EC961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0480A8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69E8DFC6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7D882B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581B916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4A5FDF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стеновые панели, высота не менее 250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0D2654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16843B6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532407D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5DD8F97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3FDA537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5C1049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дверной блок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DA51E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A84C91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61833B7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284EC19E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7066887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88D19D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Ограждения h-105 см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241468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B2FBD7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Согласно схеме застройки Поставщика</w:t>
            </w:r>
          </w:p>
        </w:tc>
      </w:tr>
      <w:tr w:rsidR="00507525" w:rsidRPr="00967D77" w14:paraId="0B3E73D0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28E276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28A004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33921D9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розетка 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D456F3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2A188F4E" w14:textId="12A38B94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07525" w:rsidRPr="00967D77" w14:paraId="55E0FE55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75EDA92F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98059E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C04AC2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розетка 380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4C7250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51CA385C" w14:textId="0D133C9D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7525" w:rsidRPr="00967D77" w14:paraId="7F13C81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389E5B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C3E40F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B50543A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стол (1200*600)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BBE38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A147D31" w14:textId="193B8CFE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07525" w:rsidRPr="00967D77" w14:paraId="773A3D24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4F128E6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22BADF17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60D3F88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4B3DD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6291320E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07525" w:rsidRPr="00967D77" w14:paraId="27FC2DCF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0488A2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9E918F1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E6EAB6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стеллаж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B307D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5D412A2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7525" w:rsidRPr="00967D77" w14:paraId="5E18034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107624C9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1F6DEA8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6CBA0D3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вешалка настенная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E59FAF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702BDF0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7525" w:rsidRPr="00967D77" w14:paraId="326AD50E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5A43B99A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733422D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22A2A90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холодная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AFABA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6C59219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785E9BBA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477C5845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8533546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B2F689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Горячая 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CD32FD" w14:textId="419D91EB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F29F9BD" w14:textId="1C9C9962" w:rsidR="00507525" w:rsidRPr="00967D77" w:rsidRDefault="007A0188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392BD939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089272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8AF00DF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CC1235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764AA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D1BA8E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2D43" w:rsidRPr="00967D77" w14:paraId="1B0E42B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3F8AC6AC" w14:textId="77777777" w:rsidR="000E2D43" w:rsidRPr="00967D77" w:rsidRDefault="000E2D43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49F489E7" w14:textId="77777777" w:rsidR="000E2D43" w:rsidRPr="00967D77" w:rsidRDefault="000E2D43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55B3F74" w14:textId="1231FB28" w:rsidR="000E2D43" w:rsidRPr="00967D77" w:rsidRDefault="000E2D43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мойка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9E2B7E" w14:textId="227CF085" w:rsidR="000E2D43" w:rsidRPr="00967D77" w:rsidRDefault="000E2D43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6F75F42" w14:textId="2E23E0A1" w:rsidR="000E2D43" w:rsidRPr="00967D77" w:rsidRDefault="000E2D43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7525" w:rsidRPr="00967D77" w14:paraId="1F725A9D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62392CBB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14:paraId="4675F7A5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6AA5C7E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электроподключение</w:t>
            </w:r>
            <w:proofErr w:type="spellEnd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 xml:space="preserve"> общее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AB28A9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14:paraId="0143C1E7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525" w:rsidRPr="00967D77" w14:paraId="396E58B1" w14:textId="77777777" w:rsidTr="00507525">
        <w:trPr>
          <w:trHeight w:val="300"/>
        </w:trPr>
        <w:tc>
          <w:tcPr>
            <w:tcW w:w="458" w:type="dxa"/>
            <w:vMerge/>
            <w:shd w:val="clear" w:color="auto" w:fill="auto"/>
          </w:tcPr>
          <w:p w14:paraId="010B0C83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1FEBA38B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2DEDD23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Диспенсер для воды</w:t>
            </w:r>
          </w:p>
        </w:tc>
        <w:tc>
          <w:tcPr>
            <w:tcW w:w="1701" w:type="dxa"/>
            <w:shd w:val="clear" w:color="auto" w:fill="auto"/>
            <w:noWrap/>
          </w:tcPr>
          <w:p w14:paraId="17A58276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438AA87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7525" w:rsidRPr="00967D77" w14:paraId="6E79962A" w14:textId="77777777" w:rsidTr="00507525">
        <w:trPr>
          <w:trHeight w:val="91"/>
        </w:trPr>
        <w:tc>
          <w:tcPr>
            <w:tcW w:w="458" w:type="dxa"/>
            <w:vMerge/>
            <w:shd w:val="clear" w:color="auto" w:fill="auto"/>
          </w:tcPr>
          <w:p w14:paraId="594D4841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04D9CA2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322DA452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Полный 19 литровый бутыль воды  для диспенсера</w:t>
            </w:r>
          </w:p>
        </w:tc>
        <w:tc>
          <w:tcPr>
            <w:tcW w:w="1701" w:type="dxa"/>
            <w:shd w:val="clear" w:color="auto" w:fill="auto"/>
            <w:noWrap/>
          </w:tcPr>
          <w:p w14:paraId="1C05A95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203D65DD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10(смена по потребности)</w:t>
            </w:r>
          </w:p>
        </w:tc>
      </w:tr>
      <w:tr w:rsidR="00507525" w:rsidRPr="00967D77" w14:paraId="0FDD7CAA" w14:textId="77777777" w:rsidTr="00507525">
        <w:trPr>
          <w:trHeight w:val="91"/>
        </w:trPr>
        <w:tc>
          <w:tcPr>
            <w:tcW w:w="458" w:type="dxa"/>
            <w:vMerge/>
            <w:shd w:val="clear" w:color="auto" w:fill="auto"/>
          </w:tcPr>
          <w:p w14:paraId="4982C304" w14:textId="77777777" w:rsidR="00507525" w:rsidRPr="00967D77" w:rsidRDefault="00507525" w:rsidP="0050752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vMerge/>
            <w:shd w:val="clear" w:color="auto" w:fill="auto"/>
            <w:noWrap/>
            <w:vAlign w:val="bottom"/>
          </w:tcPr>
          <w:p w14:paraId="388050BD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noWrap/>
          </w:tcPr>
          <w:p w14:paraId="2DA625CC" w14:textId="77777777" w:rsidR="00507525" w:rsidRPr="00967D77" w:rsidRDefault="00507525" w:rsidP="0050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01" w:type="dxa"/>
            <w:shd w:val="clear" w:color="auto" w:fill="auto"/>
            <w:noWrap/>
          </w:tcPr>
          <w:p w14:paraId="5A04D35B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55" w:type="dxa"/>
            <w:shd w:val="clear" w:color="auto" w:fill="auto"/>
            <w:noWrap/>
            <w:vAlign w:val="bottom"/>
          </w:tcPr>
          <w:p w14:paraId="062D3882" w14:textId="77777777" w:rsidR="00507525" w:rsidRPr="00967D77" w:rsidRDefault="00507525" w:rsidP="00507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 500(по потребности)</w:t>
            </w:r>
          </w:p>
        </w:tc>
      </w:tr>
    </w:tbl>
    <w:p w14:paraId="0C7AA32F" w14:textId="7069CE57" w:rsidR="00507525" w:rsidRPr="00E93CA7" w:rsidRDefault="00507525" w:rsidP="006A265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07525" w:rsidRPr="00E93CA7" w:rsidSect="000E2D43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C7B3A"/>
    <w:lvl w:ilvl="0">
      <w:start w:val="1"/>
      <w:numFmt w:val="bullet"/>
      <w:pStyle w:val="a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u w:val="none"/>
        <w:effect w:val="none"/>
      </w:rPr>
    </w:lvl>
  </w:abstractNum>
  <w:abstractNum w:abstractNumId="1" w15:restartNumberingAfterBreak="0">
    <w:nsid w:val="0F086BB9"/>
    <w:multiLevelType w:val="hybridMultilevel"/>
    <w:tmpl w:val="3CFAA968"/>
    <w:lvl w:ilvl="0" w:tplc="71F418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EB230E"/>
    <w:multiLevelType w:val="hybridMultilevel"/>
    <w:tmpl w:val="280CC516"/>
    <w:lvl w:ilvl="0" w:tplc="A43E6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43E67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17E3F"/>
    <w:multiLevelType w:val="multilevel"/>
    <w:tmpl w:val="4B0689D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2917FEE"/>
    <w:multiLevelType w:val="multilevel"/>
    <w:tmpl w:val="123CD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5" w15:restartNumberingAfterBreak="0">
    <w:nsid w:val="438C1E75"/>
    <w:multiLevelType w:val="hybridMultilevel"/>
    <w:tmpl w:val="A9D4A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33F60"/>
    <w:multiLevelType w:val="multilevel"/>
    <w:tmpl w:val="EC46F43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49D232CB"/>
    <w:multiLevelType w:val="multilevel"/>
    <w:tmpl w:val="8396AA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2361F00"/>
    <w:multiLevelType w:val="hybridMultilevel"/>
    <w:tmpl w:val="D004C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C604A"/>
    <w:multiLevelType w:val="multilevel"/>
    <w:tmpl w:val="857448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5E010C54"/>
    <w:multiLevelType w:val="multilevel"/>
    <w:tmpl w:val="3636FE60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  <w:b/>
        <w:lang w:val="kk-KZ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7FD304C"/>
    <w:multiLevelType w:val="hybridMultilevel"/>
    <w:tmpl w:val="112622A4"/>
    <w:lvl w:ilvl="0" w:tplc="0419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5318D"/>
    <w:multiLevelType w:val="hybridMultilevel"/>
    <w:tmpl w:val="924616D0"/>
    <w:lvl w:ilvl="0" w:tplc="7A1CFAF8">
      <w:start w:val="1"/>
      <w:numFmt w:val="decimal"/>
      <w:lvlText w:val="%1."/>
      <w:lvlJc w:val="left"/>
      <w:pPr>
        <w:ind w:left="121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1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4B"/>
    <w:rsid w:val="000308D2"/>
    <w:rsid w:val="00096CFD"/>
    <w:rsid w:val="000E2D43"/>
    <w:rsid w:val="00156AA2"/>
    <w:rsid w:val="001948A1"/>
    <w:rsid w:val="001C7313"/>
    <w:rsid w:val="0028722C"/>
    <w:rsid w:val="002C1B82"/>
    <w:rsid w:val="002E2B4E"/>
    <w:rsid w:val="002F3C14"/>
    <w:rsid w:val="003639F4"/>
    <w:rsid w:val="003B5289"/>
    <w:rsid w:val="0043034B"/>
    <w:rsid w:val="004F43DE"/>
    <w:rsid w:val="004F6835"/>
    <w:rsid w:val="00507525"/>
    <w:rsid w:val="0053337C"/>
    <w:rsid w:val="00535075"/>
    <w:rsid w:val="00574073"/>
    <w:rsid w:val="00605499"/>
    <w:rsid w:val="00660B30"/>
    <w:rsid w:val="006A2651"/>
    <w:rsid w:val="007176F1"/>
    <w:rsid w:val="007A0188"/>
    <w:rsid w:val="0080006C"/>
    <w:rsid w:val="008F0DF2"/>
    <w:rsid w:val="00930FC1"/>
    <w:rsid w:val="0095702B"/>
    <w:rsid w:val="00965BAA"/>
    <w:rsid w:val="00A5335F"/>
    <w:rsid w:val="00B506D1"/>
    <w:rsid w:val="00B50DBD"/>
    <w:rsid w:val="00B65016"/>
    <w:rsid w:val="00BC6870"/>
    <w:rsid w:val="00BF45B0"/>
    <w:rsid w:val="00C025CA"/>
    <w:rsid w:val="00C23550"/>
    <w:rsid w:val="00C33B46"/>
    <w:rsid w:val="00D32DBD"/>
    <w:rsid w:val="00D53CB4"/>
    <w:rsid w:val="00D63B0A"/>
    <w:rsid w:val="00D733AC"/>
    <w:rsid w:val="00E64523"/>
    <w:rsid w:val="00E7249E"/>
    <w:rsid w:val="00E93CA7"/>
    <w:rsid w:val="00EE3B4A"/>
    <w:rsid w:val="00EF603C"/>
    <w:rsid w:val="00F31EB8"/>
    <w:rsid w:val="00F3720E"/>
    <w:rsid w:val="00F437D8"/>
    <w:rsid w:val="00F90DE3"/>
    <w:rsid w:val="00FA0722"/>
    <w:rsid w:val="00FD5F1B"/>
    <w:rsid w:val="00FF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CA71"/>
  <w15:chartTrackingRefBased/>
  <w15:docId w15:val="{02B5B4D0-68BD-4BDE-8A3A-0E1B2AB1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BC68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Содержание. 2 уровень,Абзац,Heading1,Colorful List - Accent 11,Colorful List - Accent 11CxSpLast,H1-1,1,UL,Абзац маркированнный,Bullet Number,Bullet 1,Use Case List Paragraph,маркированный,Абзац списка1,Bullet List,FooterText,numbered,lp1"/>
    <w:basedOn w:val="a0"/>
    <w:link w:val="a5"/>
    <w:uiPriority w:val="34"/>
    <w:qFormat/>
    <w:rsid w:val="00D733AC"/>
    <w:pPr>
      <w:ind w:left="720"/>
      <w:contextualSpacing/>
    </w:pPr>
  </w:style>
  <w:style w:type="character" w:customStyle="1" w:styleId="a5">
    <w:name w:val="Абзац списка Знак"/>
    <w:aliases w:val="Содержание. 2 уровень Знак,Абзац Знак,Heading1 Знак,Colorful List - Accent 11 Знак,Colorful List - Accent 11CxSpLast Знак,H1-1 Знак,1 Знак,UL Знак,Абзац маркированнный Знак,Bullet Number Знак,Bullet 1 Знак,Use Case List Paragraph Знак"/>
    <w:link w:val="a4"/>
    <w:uiPriority w:val="34"/>
    <w:qFormat/>
    <w:rsid w:val="00D733AC"/>
  </w:style>
  <w:style w:type="character" w:customStyle="1" w:styleId="10">
    <w:name w:val="Заголовок 1 Знак"/>
    <w:basedOn w:val="a1"/>
    <w:link w:val="1"/>
    <w:uiPriority w:val="9"/>
    <w:rsid w:val="00BC68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C33B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C33B46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507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2"/>
    <w:uiPriority w:val="39"/>
    <w:rsid w:val="00507525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ne">
    <w:name w:val="None"/>
    <w:rsid w:val="00507525"/>
  </w:style>
  <w:style w:type="paragraph" w:styleId="aa">
    <w:name w:val="header"/>
    <w:basedOn w:val="a0"/>
    <w:link w:val="ab"/>
    <w:uiPriority w:val="99"/>
    <w:unhideWhenUsed/>
    <w:rsid w:val="00507525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sid w:val="00507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unhideWhenUsed/>
    <w:rsid w:val="00507525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1"/>
    <w:link w:val="ac"/>
    <w:uiPriority w:val="99"/>
    <w:rsid w:val="005075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507525"/>
    <w:rPr>
      <w:i/>
      <w:iCs/>
    </w:rPr>
  </w:style>
  <w:style w:type="paragraph" w:styleId="af">
    <w:name w:val="Normal (Web)"/>
    <w:basedOn w:val="a0"/>
    <w:uiPriority w:val="99"/>
    <w:rsid w:val="00507525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507525"/>
    <w:pPr>
      <w:keepLines/>
      <w:numPr>
        <w:numId w:val="9"/>
      </w:numPr>
      <w:spacing w:after="120" w:line="288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507525"/>
    <w:rPr>
      <w:rFonts w:ascii="Times New Roman" w:hAnsi="Times New Roman" w:cs="Times New Roman" w:hint="default"/>
      <w:b/>
      <w:bCs/>
      <w:color w:val="000000"/>
    </w:rPr>
  </w:style>
  <w:style w:type="character" w:customStyle="1" w:styleId="FontStyle60">
    <w:name w:val="Font Style60"/>
    <w:uiPriority w:val="99"/>
    <w:rsid w:val="0050752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1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5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4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6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5189</Words>
  <Characters>29581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Бауыржан Жиентаев</dc:creator>
  <cp:keywords/>
  <dc:description/>
  <cp:lastModifiedBy>Бауыржан Жиентаев</cp:lastModifiedBy>
  <cp:revision>2</cp:revision>
  <cp:lastPrinted>2024-10-21T07:27:00Z</cp:lastPrinted>
  <dcterms:created xsi:type="dcterms:W3CDTF">2024-10-28T10:49:00Z</dcterms:created>
  <dcterms:modified xsi:type="dcterms:W3CDTF">2024-10-28T10:49:00Z</dcterms:modified>
</cp:coreProperties>
</file>