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E9" w:rsidRDefault="00BE53A4" w:rsidP="00BE53A4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b/>
          <w:iCs/>
          <w:color w:val="404040" w:themeColor="text1" w:themeTint="BF"/>
          <w:spacing w:val="-2"/>
          <w:sz w:val="28"/>
          <w:szCs w:val="28"/>
          <w:lang w:val="kk-KZ"/>
        </w:rPr>
      </w:pPr>
      <w:r w:rsidRPr="00B93AE9">
        <w:rPr>
          <w:rFonts w:ascii="Times New Roman" w:eastAsiaTheme="majorEastAsia" w:hAnsi="Times New Roman" w:cs="Times New Roman"/>
          <w:b/>
          <w:iCs/>
          <w:color w:val="404040" w:themeColor="text1" w:themeTint="BF"/>
          <w:spacing w:val="-2"/>
          <w:sz w:val="28"/>
          <w:szCs w:val="28"/>
          <w:lang w:val="kk-KZ"/>
        </w:rPr>
        <w:t xml:space="preserve">ҚАЗАҚСТАН РЕСПУБЛИКАСЫ </w:t>
      </w:r>
    </w:p>
    <w:p w:rsidR="00BE53A4" w:rsidRPr="00B93AE9" w:rsidRDefault="00BE53A4" w:rsidP="00BE53A4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b/>
          <w:iCs/>
          <w:color w:val="404040" w:themeColor="text1" w:themeTint="BF"/>
          <w:spacing w:val="-2"/>
          <w:sz w:val="28"/>
          <w:szCs w:val="28"/>
          <w:lang w:val="kk-KZ"/>
        </w:rPr>
      </w:pPr>
      <w:r w:rsidRPr="00B93AE9">
        <w:rPr>
          <w:rFonts w:ascii="Times New Roman" w:eastAsiaTheme="majorEastAsia" w:hAnsi="Times New Roman" w:cs="Times New Roman"/>
          <w:b/>
          <w:iCs/>
          <w:color w:val="404040" w:themeColor="text1" w:themeTint="BF"/>
          <w:spacing w:val="-2"/>
          <w:sz w:val="28"/>
          <w:szCs w:val="28"/>
          <w:lang w:val="kk-KZ"/>
        </w:rPr>
        <w:t>ЕҢБЕК ЖӘНЕ ХАЛЫҚТЫ ӘЛЕУМЕТТІК ҚОРҒАУ МИНИСТРЛІГІ</w:t>
      </w:r>
    </w:p>
    <w:p w:rsidR="00BE53A4" w:rsidRPr="00B93AE9" w:rsidRDefault="00BE53A4" w:rsidP="00BE53A4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b/>
          <w:iCs/>
          <w:color w:val="auto"/>
          <w:spacing w:val="-2"/>
          <w:sz w:val="28"/>
          <w:szCs w:val="28"/>
          <w:lang w:val="kk-KZ"/>
        </w:rPr>
      </w:pPr>
    </w:p>
    <w:p w:rsidR="00BE53A4" w:rsidRPr="00B93AE9" w:rsidRDefault="00BE53A4" w:rsidP="00BE53A4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b/>
          <w:iCs/>
          <w:color w:val="auto"/>
          <w:spacing w:val="-2"/>
          <w:sz w:val="28"/>
          <w:szCs w:val="28"/>
          <w:lang w:val="kk-KZ"/>
        </w:rPr>
      </w:pPr>
      <w:r w:rsidRPr="00B93AE9">
        <w:rPr>
          <w:rFonts w:ascii="Times New Roman" w:eastAsiaTheme="majorEastAsia" w:hAnsi="Times New Roman" w:cs="Times New Roman"/>
          <w:b/>
          <w:iCs/>
          <w:color w:val="auto"/>
          <w:spacing w:val="-2"/>
          <w:sz w:val="28"/>
          <w:szCs w:val="28"/>
          <w:lang w:val="kk-KZ"/>
        </w:rPr>
        <w:t>«ЕҢБЕК ДАҒДЫЛАРЫН ДАМЫТУ ЖӘНЕ ЖҰМЫС ОРЫНДАРЫН</w:t>
      </w:r>
      <w:r w:rsidRPr="00B93AE9">
        <w:rPr>
          <w:rFonts w:ascii="Times New Roman" w:eastAsiaTheme="majorEastAsia" w:hAnsi="Times New Roman" w:cs="Times New Roman"/>
          <w:b/>
          <w:iCs/>
          <w:color w:val="FF0000"/>
          <w:spacing w:val="-2"/>
          <w:sz w:val="28"/>
          <w:szCs w:val="28"/>
          <w:lang w:val="kk-KZ"/>
        </w:rPr>
        <w:t xml:space="preserve"> </w:t>
      </w:r>
      <w:r w:rsidRPr="00B93AE9">
        <w:rPr>
          <w:rFonts w:ascii="Times New Roman" w:eastAsiaTheme="majorEastAsia" w:hAnsi="Times New Roman" w:cs="Times New Roman"/>
          <w:b/>
          <w:iCs/>
          <w:color w:val="auto"/>
          <w:spacing w:val="-2"/>
          <w:sz w:val="28"/>
          <w:szCs w:val="28"/>
          <w:lang w:val="kk-KZ"/>
        </w:rPr>
        <w:t>ЫНТАЛАНДЫРУ» ЖОБАСЫ</w:t>
      </w:r>
    </w:p>
    <w:p w:rsidR="00BE53A4" w:rsidRDefault="00BE53A4" w:rsidP="00BE53A4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0816000 – Химиялық технология және өндіріс(түрлері бойынша )</w:t>
      </w:r>
    </w:p>
    <w:p w:rsidR="00BE53A4" w:rsidRDefault="00BE53A4" w:rsidP="00BE53A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мамандығы бойынша</w:t>
      </w:r>
    </w:p>
    <w:p w:rsidR="00BE53A4" w:rsidRDefault="00BE53A4" w:rsidP="00BE53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3A4" w:rsidRDefault="00BE53A4" w:rsidP="00BE53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:rsidR="00BE53A4" w:rsidRDefault="00BE53A4" w:rsidP="00BE53A4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rPr>
          <w:rFonts w:ascii="Times New Roman" w:hAnsi="Times New Roman" w:cs="Times New Roman"/>
          <w:sz w:val="28"/>
          <w:szCs w:val="28"/>
        </w:rPr>
      </w:pPr>
    </w:p>
    <w:p w:rsidR="00BE53A4" w:rsidRDefault="00BE53A4" w:rsidP="00BE53A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Астана, 2018</w:t>
      </w:r>
    </w:p>
    <w:p w:rsidR="00BE53A4" w:rsidRDefault="00BE53A4" w:rsidP="00BE53A4">
      <w:pPr>
        <w:rPr>
          <w:rFonts w:ascii="Times New Roman" w:eastAsia="Times New Roman" w:hAnsi="Times New Roman" w:cs="Times New Roman"/>
          <w:bCs/>
          <w:sz w:val="28"/>
          <w:szCs w:val="28"/>
        </w:rPr>
        <w:sectPr w:rsidR="00BE53A4" w:rsidSect="00B93AE9">
          <w:footerReference w:type="default" r:id="rId8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26"/>
        </w:sectPr>
      </w:pPr>
    </w:p>
    <w:p w:rsidR="00B93AE9" w:rsidRDefault="00803CE0" w:rsidP="00803CE0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b/>
          <w:iCs/>
          <w:color w:val="404040" w:themeColor="text1" w:themeTint="BF"/>
          <w:spacing w:val="-2"/>
          <w:sz w:val="28"/>
          <w:szCs w:val="28"/>
          <w:lang w:val="kk-KZ"/>
        </w:rPr>
      </w:pPr>
      <w:r w:rsidRPr="00B93AE9">
        <w:rPr>
          <w:rFonts w:ascii="Times New Roman" w:eastAsiaTheme="majorEastAsia" w:hAnsi="Times New Roman" w:cs="Times New Roman"/>
          <w:b/>
          <w:iCs/>
          <w:color w:val="404040" w:themeColor="text1" w:themeTint="BF"/>
          <w:spacing w:val="-2"/>
          <w:sz w:val="28"/>
          <w:szCs w:val="28"/>
          <w:lang w:val="kk-KZ"/>
        </w:rPr>
        <w:lastRenderedPageBreak/>
        <w:t xml:space="preserve">ҚАЗАҚСТАН РЕСПУБЛИКАСЫ </w:t>
      </w:r>
    </w:p>
    <w:p w:rsidR="00803CE0" w:rsidRPr="00B93AE9" w:rsidRDefault="00803CE0" w:rsidP="00803CE0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b/>
          <w:iCs/>
          <w:color w:val="404040" w:themeColor="text1" w:themeTint="BF"/>
          <w:spacing w:val="-2"/>
          <w:sz w:val="28"/>
          <w:szCs w:val="28"/>
          <w:lang w:val="kk-KZ"/>
        </w:rPr>
      </w:pPr>
      <w:r w:rsidRPr="00B93AE9">
        <w:rPr>
          <w:rFonts w:ascii="Times New Roman" w:eastAsiaTheme="majorEastAsia" w:hAnsi="Times New Roman" w:cs="Times New Roman"/>
          <w:b/>
          <w:iCs/>
          <w:color w:val="404040" w:themeColor="text1" w:themeTint="BF"/>
          <w:spacing w:val="-2"/>
          <w:sz w:val="28"/>
          <w:szCs w:val="28"/>
          <w:lang w:val="kk-KZ"/>
        </w:rPr>
        <w:t>ЕҢБЕК ЖӘНЕ ХАЛЫҚТЫ ӘЛЕУМЕТТІК ҚОРҒАУ МИНИСТРЛІГІ</w:t>
      </w:r>
    </w:p>
    <w:p w:rsidR="00B93AE9" w:rsidRPr="00B93AE9" w:rsidRDefault="00B93AE9" w:rsidP="00803CE0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b/>
          <w:iCs/>
          <w:color w:val="auto"/>
          <w:spacing w:val="-2"/>
          <w:sz w:val="28"/>
          <w:szCs w:val="28"/>
          <w:lang w:val="kk-KZ"/>
        </w:rPr>
      </w:pPr>
    </w:p>
    <w:p w:rsidR="00803CE0" w:rsidRPr="00B93AE9" w:rsidRDefault="00803CE0" w:rsidP="00803CE0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b/>
          <w:iCs/>
          <w:color w:val="auto"/>
          <w:spacing w:val="-2"/>
          <w:sz w:val="28"/>
          <w:szCs w:val="28"/>
          <w:lang w:val="kk-KZ"/>
        </w:rPr>
      </w:pPr>
      <w:r w:rsidRPr="00B93AE9">
        <w:rPr>
          <w:rFonts w:ascii="Times New Roman" w:eastAsiaTheme="majorEastAsia" w:hAnsi="Times New Roman" w:cs="Times New Roman"/>
          <w:b/>
          <w:iCs/>
          <w:color w:val="auto"/>
          <w:spacing w:val="-2"/>
          <w:sz w:val="28"/>
          <w:szCs w:val="28"/>
          <w:lang w:val="kk-KZ"/>
        </w:rPr>
        <w:t>«ЕҢБЕК ДАҒДЫЛАРЫН ДАМЫТУ ЖӘНЕ ЖҰМЫС ОРЫНДАРЫН</w:t>
      </w:r>
      <w:r w:rsidRPr="00B93AE9">
        <w:rPr>
          <w:rFonts w:ascii="Times New Roman" w:eastAsiaTheme="majorEastAsia" w:hAnsi="Times New Roman" w:cs="Times New Roman"/>
          <w:b/>
          <w:iCs/>
          <w:color w:val="FF0000"/>
          <w:spacing w:val="-2"/>
          <w:sz w:val="28"/>
          <w:szCs w:val="28"/>
          <w:lang w:val="kk-KZ"/>
        </w:rPr>
        <w:t xml:space="preserve"> </w:t>
      </w:r>
      <w:r w:rsidRPr="00B93AE9">
        <w:rPr>
          <w:rFonts w:ascii="Times New Roman" w:eastAsiaTheme="majorEastAsia" w:hAnsi="Times New Roman" w:cs="Times New Roman"/>
          <w:b/>
          <w:iCs/>
          <w:color w:val="auto"/>
          <w:spacing w:val="-2"/>
          <w:sz w:val="28"/>
          <w:szCs w:val="28"/>
          <w:lang w:val="kk-KZ"/>
        </w:rPr>
        <w:t>ЫНТАЛАНДЫРУ» ЖОБАСЫ</w:t>
      </w:r>
    </w:p>
    <w:p w:rsidR="00803CE0" w:rsidRDefault="00803CE0" w:rsidP="00803CE0">
      <w:pPr>
        <w:keepNext/>
        <w:keepLines/>
        <w:jc w:val="center"/>
        <w:outlineLvl w:val="6"/>
        <w:rPr>
          <w:rFonts w:ascii="Times New Roman" w:eastAsiaTheme="majorEastAsia" w:hAnsi="Times New Roman" w:cs="Times New Roman"/>
          <w:iCs/>
          <w:color w:val="404040" w:themeColor="text1" w:themeTint="BF"/>
          <w:spacing w:val="-2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0816000 – Химиялық технология және өндіріс(түрлері бойынша )</w:t>
      </w:r>
    </w:p>
    <w:p w:rsidR="00803CE0" w:rsidRDefault="00803CE0" w:rsidP="00803CE0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(мамандықтың шифры/коды және атауы) </w:t>
      </w:r>
    </w:p>
    <w:p w:rsidR="00803CE0" w:rsidRDefault="00803CE0" w:rsidP="00803CE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мамандығы бойынша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:rsidR="00803CE0" w:rsidRDefault="00803CE0" w:rsidP="00803CE0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Кәсіптік біліктілік  деңгейі: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қолданбалы бакалавр </w:t>
      </w:r>
    </w:p>
    <w:p w:rsidR="00803CE0" w:rsidRDefault="00803CE0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қу мерзімі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жыл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ай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 </w:t>
      </w: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Астана, 2018</w:t>
      </w:r>
    </w:p>
    <w:p w:rsidR="00803CE0" w:rsidRDefault="00803CE0" w:rsidP="00803CE0">
      <w:pPr>
        <w:rPr>
          <w:rFonts w:ascii="Times New Roman" w:eastAsia="Times New Roman" w:hAnsi="Times New Roman" w:cs="Times New Roman"/>
          <w:bCs/>
          <w:sz w:val="28"/>
          <w:szCs w:val="28"/>
        </w:rPr>
        <w:sectPr w:rsidR="00803CE0" w:rsidSect="004953F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803CE0" w:rsidRDefault="00803CE0" w:rsidP="00803CE0">
      <w:pPr>
        <w:spacing w:after="160" w:line="256" w:lineRule="auto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kk-KZ"/>
        </w:rPr>
        <w:lastRenderedPageBreak/>
        <w:t>Білім беру бағдарламасы ҚР БжҒМ Республикалық оқу-әдістемелік кеңесімен қаралды және ұсынылды</w:t>
      </w: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Хаттама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№ ___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«____» _________ 201__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құрастырушылар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03CE0" w:rsidRDefault="00803CE0" w:rsidP="00803C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 Иванова Евгения Александровна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МҚК</w:t>
      </w:r>
      <w:r>
        <w:rPr>
          <w:rFonts w:ascii="Times New Roman" w:hAnsi="Times New Roman" w:cs="Times New Roman"/>
          <w:sz w:val="28"/>
          <w:szCs w:val="28"/>
        </w:rPr>
        <w:t xml:space="preserve"> «Тем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іртау жоғары </w:t>
      </w:r>
      <w:r>
        <w:rPr>
          <w:rFonts w:ascii="Times New Roman" w:hAnsi="Times New Roman" w:cs="Times New Roman"/>
          <w:sz w:val="28"/>
          <w:szCs w:val="28"/>
        </w:rPr>
        <w:t>политехни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</w:t>
      </w:r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sz w:val="28"/>
          <w:szCs w:val="28"/>
        </w:rPr>
        <w:t>» «Хими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өндіріс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бейіні бойынша Оқу-әдістемелік бірлестігі директорының орынбасары</w:t>
      </w:r>
    </w:p>
    <w:p w:rsidR="00803CE0" w:rsidRDefault="00803CE0" w:rsidP="00803C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2. Назаренко Марина Владимировна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МҚК</w:t>
      </w:r>
      <w:r>
        <w:rPr>
          <w:rFonts w:ascii="Times New Roman" w:hAnsi="Times New Roman" w:cs="Times New Roman"/>
          <w:sz w:val="28"/>
          <w:szCs w:val="28"/>
        </w:rPr>
        <w:t xml:space="preserve"> «Павлода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хими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>-механи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</w:t>
      </w:r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пәндер оқытушысы</w:t>
      </w:r>
    </w:p>
    <w:p w:rsidR="00803CE0" w:rsidRDefault="00803CE0" w:rsidP="00803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B67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Назаренко Александра Владимировна - К</w:t>
      </w:r>
      <w:r>
        <w:rPr>
          <w:rFonts w:ascii="Times New Roman" w:hAnsi="Times New Roman" w:cs="Times New Roman"/>
          <w:sz w:val="28"/>
          <w:szCs w:val="28"/>
          <w:lang w:val="kk-KZ"/>
        </w:rPr>
        <w:t>МҚК</w:t>
      </w:r>
      <w:r>
        <w:rPr>
          <w:rFonts w:ascii="Times New Roman" w:hAnsi="Times New Roman" w:cs="Times New Roman"/>
          <w:sz w:val="28"/>
          <w:szCs w:val="28"/>
        </w:rPr>
        <w:t xml:space="preserve"> «Павлода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хими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>-механи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</w:t>
      </w:r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пәндер оқытушысы </w:t>
      </w:r>
    </w:p>
    <w:p w:rsidR="00803CE0" w:rsidRDefault="00803CE0" w:rsidP="00803CE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4.Мантлер Светлана Владимировна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Қарағанды  мемлекеттік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индустриал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інің </w:t>
      </w:r>
      <w:r>
        <w:rPr>
          <w:rFonts w:ascii="Times New Roman" w:hAnsi="Times New Roman" w:cs="Times New Roman"/>
          <w:bCs/>
          <w:sz w:val="28"/>
          <w:szCs w:val="28"/>
        </w:rPr>
        <w:t>«Хими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ялық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экология»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кафедрасының оқытушысы</w:t>
      </w:r>
    </w:p>
    <w:p w:rsidR="00AB6797" w:rsidRPr="00AB6797" w:rsidRDefault="00803CE0" w:rsidP="00803C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AB6797">
        <w:rPr>
          <w:rFonts w:ascii="Times New Roman" w:hAnsi="Times New Roman" w:cs="Times New Roman"/>
          <w:sz w:val="28"/>
          <w:szCs w:val="28"/>
          <w:lang w:val="kk-KZ"/>
        </w:rPr>
        <w:t xml:space="preserve"> Тулеукулова Баян Кудайбергеновна- </w:t>
      </w:r>
      <w:r w:rsidR="00AB6797">
        <w:rPr>
          <w:rFonts w:ascii="Times New Roman" w:hAnsi="Times New Roman" w:cs="Times New Roman"/>
          <w:sz w:val="28"/>
          <w:szCs w:val="28"/>
        </w:rPr>
        <w:t>К</w:t>
      </w:r>
      <w:r w:rsidR="00AB6797">
        <w:rPr>
          <w:rFonts w:ascii="Times New Roman" w:hAnsi="Times New Roman" w:cs="Times New Roman"/>
          <w:sz w:val="28"/>
          <w:szCs w:val="28"/>
          <w:lang w:val="kk-KZ"/>
        </w:rPr>
        <w:t>МҚК</w:t>
      </w:r>
      <w:r w:rsidR="00AB6797">
        <w:rPr>
          <w:rFonts w:ascii="Times New Roman" w:hAnsi="Times New Roman" w:cs="Times New Roman"/>
          <w:sz w:val="28"/>
          <w:szCs w:val="28"/>
        </w:rPr>
        <w:t xml:space="preserve"> «Тем</w:t>
      </w:r>
      <w:r w:rsidR="00AB6797">
        <w:rPr>
          <w:rFonts w:ascii="Times New Roman" w:hAnsi="Times New Roman" w:cs="Times New Roman"/>
          <w:sz w:val="28"/>
          <w:szCs w:val="28"/>
          <w:lang w:val="kk-KZ"/>
        </w:rPr>
        <w:t xml:space="preserve">іртау жоғары </w:t>
      </w:r>
      <w:r w:rsidR="00AB6797">
        <w:rPr>
          <w:rFonts w:ascii="Times New Roman" w:hAnsi="Times New Roman" w:cs="Times New Roman"/>
          <w:sz w:val="28"/>
          <w:szCs w:val="28"/>
        </w:rPr>
        <w:t>политехни</w:t>
      </w:r>
      <w:r w:rsidR="00AB6797"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="00AB6797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AB6797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AB6797">
        <w:rPr>
          <w:rFonts w:ascii="Times New Roman" w:hAnsi="Times New Roman" w:cs="Times New Roman"/>
          <w:sz w:val="28"/>
          <w:szCs w:val="28"/>
        </w:rPr>
        <w:t>» «Хими</w:t>
      </w:r>
      <w:r w:rsidR="00AB6797">
        <w:rPr>
          <w:rFonts w:ascii="Times New Roman" w:hAnsi="Times New Roman" w:cs="Times New Roman"/>
          <w:sz w:val="28"/>
          <w:szCs w:val="28"/>
          <w:lang w:val="kk-KZ"/>
        </w:rPr>
        <w:t>ялық өндіріс</w:t>
      </w:r>
      <w:r w:rsidR="00AB6797">
        <w:rPr>
          <w:rFonts w:ascii="Times New Roman" w:hAnsi="Times New Roman" w:cs="Times New Roman"/>
          <w:sz w:val="28"/>
          <w:szCs w:val="28"/>
        </w:rPr>
        <w:t>»</w:t>
      </w:r>
      <w:r w:rsidR="00AB6797">
        <w:rPr>
          <w:rFonts w:ascii="Times New Roman" w:hAnsi="Times New Roman" w:cs="Times New Roman"/>
          <w:sz w:val="28"/>
          <w:szCs w:val="28"/>
          <w:lang w:val="kk-KZ"/>
        </w:rPr>
        <w:t xml:space="preserve"> бейіні бойынша Оқу-әдістемелік бірлестігінің әдіскері</w:t>
      </w:r>
    </w:p>
    <w:p w:rsidR="00803CE0" w:rsidRDefault="00AB6797" w:rsidP="00AB679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803CE0" w:rsidRPr="00AB679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агулин Владимир Владимирович - </w:t>
      </w:r>
      <w:r w:rsidR="00803CE0" w:rsidRPr="00AB6797"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 w:rsidR="00803CE0">
        <w:rPr>
          <w:rFonts w:ascii="Times New Roman" w:hAnsi="Times New Roman" w:cs="Times New Roman"/>
          <w:sz w:val="28"/>
          <w:szCs w:val="28"/>
          <w:lang w:val="kk-KZ"/>
        </w:rPr>
        <w:t xml:space="preserve"> қаласы АҚ </w:t>
      </w:r>
      <w:r w:rsidR="00803CE0" w:rsidRPr="00AB6797">
        <w:rPr>
          <w:rFonts w:ascii="Times New Roman" w:hAnsi="Times New Roman" w:cs="Times New Roman"/>
          <w:sz w:val="28"/>
          <w:szCs w:val="28"/>
          <w:lang w:val="kk-KZ"/>
        </w:rPr>
        <w:t>«Каустик»</w:t>
      </w:r>
      <w:r w:rsidR="00803CE0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өндірістік-техникалық бөлімінің басшысы</w:t>
      </w:r>
    </w:p>
    <w:p w:rsidR="00803CE0" w:rsidRPr="00AB6797" w:rsidRDefault="00803CE0" w:rsidP="00803CE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Сарапшылар</w:t>
      </w:r>
      <w:r w:rsidRPr="005F2E0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AB6797" w:rsidRDefault="00AB6797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6797">
        <w:rPr>
          <w:rFonts w:ascii="Times New Roman" w:hAnsi="Times New Roman" w:cs="Times New Roman"/>
          <w:bCs/>
          <w:sz w:val="28"/>
          <w:szCs w:val="28"/>
          <w:lang w:val="kk-KZ"/>
        </w:rPr>
        <w:t>Ай</w:t>
      </w:r>
      <w:r w:rsidR="00B93216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AB67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ульдинов Еламан Канатович – </w:t>
      </w:r>
      <w:r w:rsidR="00A71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қаласы </w:t>
      </w:r>
      <w:r w:rsidRPr="005F2E0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93216">
        <w:rPr>
          <w:rFonts w:ascii="Times New Roman" w:hAnsi="Times New Roman" w:cs="Times New Roman"/>
          <w:sz w:val="28"/>
          <w:szCs w:val="28"/>
          <w:lang w:val="kk-KZ"/>
        </w:rPr>
        <w:t xml:space="preserve"> Ғылым, </w:t>
      </w:r>
      <w:r w:rsidR="00B93216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AB6797">
        <w:rPr>
          <w:rFonts w:ascii="Times New Roman" w:hAnsi="Times New Roman" w:cs="Times New Roman"/>
          <w:bCs/>
          <w:sz w:val="28"/>
          <w:szCs w:val="28"/>
          <w:lang w:val="kk-KZ"/>
        </w:rPr>
        <w:t>нновациялық технологиялар</w:t>
      </w:r>
      <w:r w:rsidR="00A71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</w:t>
      </w:r>
      <w:r w:rsidRPr="00AB6797">
        <w:rPr>
          <w:rFonts w:ascii="Times New Roman" w:hAnsi="Times New Roman" w:cs="Times New Roman"/>
          <w:bCs/>
          <w:sz w:val="28"/>
          <w:szCs w:val="28"/>
          <w:lang w:val="kk-KZ"/>
        </w:rPr>
        <w:t>сыртқы байланыстар</w:t>
      </w:r>
      <w:r w:rsidRPr="005F2E0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67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71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жөніндегі </w:t>
      </w:r>
      <w:r w:rsidR="00B93216">
        <w:rPr>
          <w:rFonts w:ascii="Times New Roman" w:hAnsi="Times New Roman" w:cs="Times New Roman"/>
          <w:bCs/>
          <w:sz w:val="28"/>
          <w:szCs w:val="28"/>
          <w:lang w:val="kk-KZ"/>
        </w:rPr>
        <w:t>Қазақ 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ехнология</w:t>
      </w:r>
      <w:r w:rsidR="00B932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бизнес университетінің </w:t>
      </w:r>
      <w:r w:rsidRPr="00AB6797">
        <w:rPr>
          <w:rFonts w:ascii="Times New Roman" w:hAnsi="Times New Roman" w:cs="Times New Roman"/>
          <w:bCs/>
          <w:sz w:val="28"/>
          <w:szCs w:val="28"/>
          <w:lang w:val="kk-KZ"/>
        </w:rPr>
        <w:t>проректор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</w:p>
    <w:p w:rsidR="00AB6797" w:rsidRDefault="00AB6797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6885"/>
      </w:tblGrid>
      <w:tr w:rsidR="00B93216" w:rsidRPr="00A06C8A" w:rsidTr="00B93216">
        <w:tc>
          <w:tcPr>
            <w:tcW w:w="45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16" w:rsidRPr="005F2E01" w:rsidRDefault="00B93216" w:rsidP="00B93216">
            <w:pPr>
              <w:spacing w:after="150" w:line="390" w:lineRule="atLeast"/>
              <w:jc w:val="both"/>
              <w:rPr>
                <w:rFonts w:ascii="UbuntuRegular" w:eastAsia="Times New Roman" w:hAnsi="UbuntuRegular" w:cs="Times New Roman"/>
                <w:color w:val="333333"/>
                <w:sz w:val="21"/>
                <w:szCs w:val="21"/>
                <w:lang w:val="kk-KZ"/>
              </w:rPr>
            </w:pPr>
          </w:p>
        </w:tc>
        <w:tc>
          <w:tcPr>
            <w:tcW w:w="688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216" w:rsidRPr="005F2E01" w:rsidRDefault="00B93216" w:rsidP="00B93216">
            <w:pPr>
              <w:spacing w:after="150" w:line="390" w:lineRule="atLeast"/>
              <w:jc w:val="both"/>
              <w:rPr>
                <w:rFonts w:ascii="UbuntuRegular" w:eastAsia="Times New Roman" w:hAnsi="UbuntuRegular" w:cs="Times New Roman"/>
                <w:color w:val="333333"/>
                <w:sz w:val="21"/>
                <w:szCs w:val="21"/>
                <w:lang w:val="kk-KZ"/>
              </w:rPr>
            </w:pPr>
          </w:p>
        </w:tc>
      </w:tr>
    </w:tbl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93AE9" w:rsidRPr="005F2E01" w:rsidRDefault="00B93AE9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Pr="005F2E01" w:rsidRDefault="00803CE0" w:rsidP="00803CE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03CE0" w:rsidRDefault="00803CE0" w:rsidP="00803CE0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lastRenderedPageBreak/>
        <w:t>МАЗМҰНЫ</w:t>
      </w:r>
    </w:p>
    <w:p w:rsidR="00803CE0" w:rsidRDefault="00803CE0" w:rsidP="00803CE0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Кіріспе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B93216" w:rsidRDefault="00B9321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B9321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5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Қолданылатын қысқартулар мен шартты белгілер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B93216" w:rsidRDefault="00B9321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B9321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6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Жұмыс білім беру бағдарламасының паспорты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B93216" w:rsidRDefault="00B93216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kk-KZ" w:eastAsia="en-US"/>
              </w:rPr>
              <w:t>7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Құзыреттілік бейіні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B93216" w:rsidRDefault="00B9321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B9321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8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Модульдер тізімі мен оқыту нәтижелері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B93216" w:rsidRDefault="00B9321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B9321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11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475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1 базалық модульдің ерекшелігі </w:t>
            </w:r>
            <w:r w:rsidRPr="00DB475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0009FB" w:rsidRPr="000009FB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Кәсіби лексиканы кәсіби қызмет саласында қолдану және іскерлік қағаздарды мемлекеттік тілде жасау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B93216" w:rsidRDefault="00B9321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B9321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26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5F2E01" w:rsidP="00B93216">
            <w:pPr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  <w:r w:rsid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базалық модульдің ерекшелігі </w:t>
            </w:r>
            <w:r w:rsidR="00B9321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B93216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Әлемдік қоғамдастықта Қазақстанның тарихын, рөлі мен орнын түсіну</w:t>
            </w:r>
            <w:r w:rsidR="00B9321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B932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0A748D" w:rsidRDefault="00B9321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0A748D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28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3 базалық модульдің ерекшелігі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Физикалық дағдыларды дамыту мен жетілдіру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0A748D" w:rsidRDefault="00B9321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0A748D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30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0A748D">
            <w:pPr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4 базалық модульдің ерекшелігі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C614D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Кәсіптік қызметте экономиканың</w:t>
            </w:r>
            <w:r w:rsidR="000A748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C614D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базалық білімдерін қолдану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C614D6" w:rsidRDefault="00C614D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C614D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32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C614D6">
            <w:pPr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5 базалық модульдің ерекшелігі </w:t>
            </w:r>
            <w:r w:rsidR="00C614D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C614D6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  <w:r w:rsidR="00C614D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C614D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C614D6" w:rsidRDefault="00C614D6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C614D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34</w:t>
            </w:r>
          </w:p>
        </w:tc>
      </w:tr>
      <w:tr w:rsidR="00803CE0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76FF3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6 базалық модульдің ерекшелігі </w:t>
            </w:r>
            <w:r w:rsidR="00B932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A748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0A748D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Алғашқы медициналық көмек көрсету және төтенше жағдайлардан қорғану тәсілдері</w:t>
            </w:r>
            <w:r w:rsidR="000A748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Pr="006D6848" w:rsidRDefault="006D6848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6D6848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35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 кәсіптік модульдің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ерекшелігі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өнімдерді шығарудың технологиялық процесін ұйымдастыру және бақылау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37</w:t>
            </w:r>
            <w:bookmarkStart w:id="0" w:name="_GoBack"/>
            <w:bookmarkEnd w:id="0"/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кәсіптік модульдің ерекшелігі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өндірістің технологиялық жабдықтарын пайдалану және қызмет көрсету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39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 w:rsidP="006D684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3 кәсіптік модульдің ерекшелігі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Ақаудың себептерін айқындау және технологиялық процесті түзету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6D6848" w:rsidP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6D6848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4</w:t>
            </w:r>
            <w:r w:rsidR="00A06C8A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1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 w:rsidP="006D684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4 кәсіптік модульдің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ерекшелігі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Өндірістің</w:t>
            </w:r>
            <w:r w:rsidR="00DB475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технологиялық қауіпсіздігін және қызметкердің қауіпсіз еңбек жағдайларын қамтамасыз ету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en-US"/>
              </w:rPr>
              <w:t>43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 w:rsidP="006D684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5 кәсіптік модульдің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ерекшелігі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кәсіпорындардағы экологиялық қауіпсіздікті бақылау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6D6848" w:rsidP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6D6848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4</w:t>
            </w:r>
            <w:r w:rsidR="00A06C8A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5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6 кәсіптік модульдің ерекшелігі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Кәсіпорынның өндірістік қызметінің нәтижелерін бағалау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6D6848" w:rsidP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6D6848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5</w:t>
            </w:r>
            <w:r w:rsidR="00A06C8A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7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7 кәсіптік модульдің ерекшелігі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Қызметкердің жұмысын ұйымдастыру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49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8 кәсіптік модульдің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ерекшелігі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процестерді оңтайландыру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6D6848" w:rsidP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6D6848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5</w:t>
            </w:r>
            <w:r w:rsidR="00A06C8A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1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Pr="006D6848" w:rsidRDefault="006D684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9 кәсіптік модульдің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ерекшелігі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Жобалық-зерттеушілік қызметті ұйымдастыру мен жүргізу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6D6848" w:rsidP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6D6848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5</w:t>
            </w:r>
            <w:r w:rsidR="00A06C8A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3</w:t>
            </w:r>
          </w:p>
        </w:tc>
      </w:tr>
      <w:tr w:rsidR="006D6848" w:rsidTr="00803CE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8" w:rsidRDefault="006D6848">
            <w:pPr>
              <w:jc w:val="both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 w:eastAsia="en-US"/>
              </w:rPr>
              <w:t xml:space="preserve">Оқу процесінің жоспары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8" w:rsidRPr="006D6848" w:rsidRDefault="006D6848" w:rsidP="00A06C8A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</w:pPr>
            <w:r w:rsidRPr="006D6848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5</w:t>
            </w:r>
            <w:r w:rsidR="00A06C8A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kk-KZ" w:eastAsia="en-US"/>
              </w:rPr>
              <w:t>5</w:t>
            </w:r>
          </w:p>
        </w:tc>
      </w:tr>
    </w:tbl>
    <w:p w:rsidR="006D6848" w:rsidRDefault="006D6848" w:rsidP="00803CE0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4953F0" w:rsidRDefault="004953F0" w:rsidP="00803CE0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  <w:t>КІРІСПЕ</w:t>
      </w:r>
    </w:p>
    <w:p w:rsidR="00803CE0" w:rsidRDefault="00803CE0" w:rsidP="00803CE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Осы білім беру бағдарламасы негізгі нормативтік құжаттамалар базасында құрастырылды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803CE0" w:rsidRDefault="00803CE0" w:rsidP="00803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Қазақстан Республикасының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 туралы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Заңы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  <w:lang w:val="kk-KZ"/>
        </w:rPr>
        <w:t>шілде</w:t>
      </w:r>
      <w:r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>
        <w:rPr>
          <w:rFonts w:ascii="Times New Roman" w:hAnsi="Times New Roman" w:cs="Times New Roman"/>
          <w:sz w:val="28"/>
          <w:szCs w:val="28"/>
        </w:rPr>
        <w:t xml:space="preserve">№319-III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(09.04.2016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өзгертулер  мен толықтырулар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Техникалық және кәсіптік білім берудің Мемлекеттік</w:t>
      </w:r>
      <w:r w:rsidR="00DB47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жалпыға міндетті стандарты, ҚР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1080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ҮҚ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(15.08.2017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өзгертулер  мен толықтырулар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Біліктіліктердің ұлттық шеңбері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«16»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наурыз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2016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ж. бекітілген хаттама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Біліктілікт</w:t>
      </w:r>
      <w:r w:rsidR="00DB47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ердің салалық шеңбері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2016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ж. бекітілген</w:t>
      </w:r>
      <w:r w:rsidRPr="00DB475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; </w:t>
      </w: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/>
        </w:rPr>
        <w:t>Техникалық және кәсіптік , орта білімнен кейінгі білім беру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/>
        </w:rPr>
        <w:t>мамандықтары мен кәсіптерінің Жіктегіші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/>
        </w:rPr>
        <w:t>Техникалық және кәсіптік , орта білімнен кейінгі және жоғарғы білім беру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/>
        </w:rPr>
        <w:t>мамандықтары мен кәсіптерінің  бірлестірілген Жіктегіші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ҚР БжҒМ 18 наурыз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2008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жылғы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Білім алушылардың ағымдағы сабақ үлгерімін, аралық және қорытынды аттестатталуды бақылаудың Үлгілік ережелерін бекіту туралы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№125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бұйрығы;</w:t>
      </w: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- ҚР БжҒМ31 қазан 2017жылғы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«Техникалық және кәсіптік білім беру мамандықтары бойынша үлгілік оқу жосспарлары мен үлгілік оқу бағдарламаларын бекіту туралы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» № 553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бұйрығы;</w:t>
      </w:r>
    </w:p>
    <w:p w:rsidR="00803CE0" w:rsidRDefault="00803CE0" w:rsidP="00803CE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- ҚР БжҒМ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20 сәуір 2011жылғы «Оқытудың кредиттік технологиялары бойынша оқу процесін ұйымдастыру ережесі» №152 бұйрығы </w:t>
      </w:r>
    </w:p>
    <w:p w:rsidR="00803CE0" w:rsidRDefault="00803CE0" w:rsidP="00803CE0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Осы білім беру бағдарламасының салыстырмалы сипаттамасы практикалық қызметтің қажетті түрлеріне байланысты базалық және кәсіптік құзыреттіліктерді қалыптастыру есебінен кәсіптік әлеуметтік тапсырыстың талаптарын сақтау болып табылады.  </w:t>
      </w:r>
    </w:p>
    <w:p w:rsidR="00803CE0" w:rsidRDefault="00803CE0" w:rsidP="00803CE0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98" w:rsidRDefault="00F87A98" w:rsidP="00803CE0">
      <w:pPr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F87A98" w:rsidSect="004953F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803CE0" w:rsidRDefault="00803CE0" w:rsidP="00803CE0">
      <w:pPr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ҚОЛДАНЫЛАТЫН ҚЫСҚАРТУЛАР МЕН ШАРТТЫ БЕЛГІЛЕР </w:t>
      </w: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489"/>
        <w:gridCol w:w="8216"/>
      </w:tblGrid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Қ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алық құзыреттілік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БМ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алық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модуль</w:t>
            </w:r>
          </w:p>
        </w:tc>
      </w:tr>
      <w:tr w:rsidR="00803CE0" w:rsidRPr="00A06C8A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МЖМБС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Мемлекеттік жалпыға міндетті білім беру стандарты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ҚА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Қорытынды аттестаттау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Консультаци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ялар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СҰЖ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Сабақтың ұлттық жіктегіші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ҰШБ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Ұлттық шеңбердегі біліктілік  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БҰЖ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Біліктіліктің ұлттық жүйесі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П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Жалпы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гуманитар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лық пәндер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ЖКП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Жалпыкәсіптік пәндер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ЭҚЖЖ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Экономикалық қызмет түрлерінің  жалпы жіктегіші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Жалпы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модуль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ЖББП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Жалпы білім беру пәндері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ББ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Білім беру бағдарламасы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Аралық аттестаттау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КҚ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Кәсіптік құзыреттілік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Кәсіптік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модуль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Ө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Өндірістік оқыту 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tabs>
                <w:tab w:val="left" w:pos="10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Кәсіптік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практика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ҚР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Қазақстан Республикасы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ОН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Оқыту нәтижесі</w:t>
            </w:r>
          </w:p>
        </w:tc>
      </w:tr>
      <w:tr w:rsidR="00803CE0" w:rsidRPr="00A06C8A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жКББ</w:t>
            </w:r>
          </w:p>
        </w:tc>
        <w:tc>
          <w:tcPr>
            <w:tcW w:w="8216" w:type="dxa"/>
            <w:hideMark/>
          </w:tcPr>
          <w:p w:rsidR="00803CE0" w:rsidRDefault="00803CE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Техникалық және кәсіптік білім беру</w:t>
            </w:r>
          </w:p>
        </w:tc>
      </w:tr>
      <w:tr w:rsidR="00803CE0" w:rsidTr="00F87A98">
        <w:tc>
          <w:tcPr>
            <w:tcW w:w="1489" w:type="dxa"/>
            <w:hideMark/>
          </w:tcPr>
          <w:p w:rsidR="00803CE0" w:rsidRDefault="00803CE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8216" w:type="dxa"/>
            <w:hideMark/>
          </w:tcPr>
          <w:p w:rsidR="00803CE0" w:rsidRDefault="00803CE0" w:rsidP="00F87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Факультатив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тік сабақ</w:t>
            </w:r>
          </w:p>
        </w:tc>
      </w:tr>
    </w:tbl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803CE0" w:rsidRDefault="00803CE0" w:rsidP="00803CE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3CE0" w:rsidRDefault="00803CE0" w:rsidP="00803CE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3CE0" w:rsidRDefault="00803CE0" w:rsidP="00803CE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953F0" w:rsidRDefault="004953F0" w:rsidP="00803C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53F0" w:rsidRDefault="004953F0" w:rsidP="00803C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53F0" w:rsidRDefault="00803CE0" w:rsidP="00803C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БІЛІМ БЕРУ БАҒДАРЛАМАСЫНЫҢ ПАСПОРТЫ </w:t>
      </w:r>
    </w:p>
    <w:p w:rsidR="00803CE0" w:rsidRPr="00EB5124" w:rsidRDefault="00803CE0" w:rsidP="00803C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3CE0" w:rsidRPr="00EB5124" w:rsidRDefault="00803CE0" w:rsidP="00803CE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Атауы  </w:t>
      </w:r>
      <w:r w:rsidRPr="00EB512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мамандықтың </w:t>
      </w:r>
      <w:r w:rsidRPr="00EB512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код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ы мен атауы </w:t>
      </w:r>
      <w:r w:rsidRPr="00EB512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)</w:t>
      </w:r>
      <w:r w:rsidRPr="00EB51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EB5124">
        <w:rPr>
          <w:rFonts w:ascii="Times New Roman" w:eastAsia="Times New Roman" w:hAnsi="Times New Roman" w:cs="Times New Roman"/>
          <w:sz w:val="28"/>
          <w:szCs w:val="28"/>
          <w:lang w:val="kk-KZ"/>
        </w:rPr>
        <w:t>0816000 –Хими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ялық</w:t>
      </w:r>
      <w:r w:rsidRPr="00EB5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технология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және өндіріс</w:t>
      </w:r>
      <w:r w:rsidRPr="00EB5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түрлері бойынша</w:t>
      </w:r>
      <w:r w:rsidRPr="00EB5124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803CE0" w:rsidRPr="00EB5124" w:rsidRDefault="00803CE0" w:rsidP="00803C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Біліктіліктің атауы мен коды</w:t>
      </w:r>
      <w:r w:rsidRPr="00EB51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EB5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081606 4 –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Химиялық өндірістің қолданбалы бакалавры</w:t>
      </w:r>
      <w:r w:rsidRPr="00EB5124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:rsidR="00803CE0" w:rsidRPr="00EB5124" w:rsidRDefault="00803CE0" w:rsidP="00803CE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Білім беру бағдарламасының мақсаты</w:t>
      </w:r>
      <w:r w:rsidRPr="00EB51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Химиялық өнімдерді өндіру процестерін ұйымдастыру мен технологиялық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сүйемелдеу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үшін орта білімнен кейінгі мамандарды дайындау</w:t>
      </w:r>
      <w:r w:rsidRPr="00EB512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деңгейі</w:t>
      </w:r>
      <w:r w:rsidRPr="00EB51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орта білімнен кейінгі 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Кәсіптік біліктілік деңгейі: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Қолданбалы бакалавр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  <w:t>ҰШБ /СШБ бойынша біліктіліктердің деңгейі  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5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  <w:t>Кәсіптік қызметтің саласы *:</w:t>
      </w:r>
      <w:r w:rsidR="004953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Химиялық өндіріс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Еңбек қызметінің түрі (түрлері):</w:t>
      </w:r>
    </w:p>
    <w:p w:rsidR="00803CE0" w:rsidRDefault="00803CE0" w:rsidP="00803CE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Химиялық өндірістің өнімдерін шығарудың технологиялық процесін  ұйымдастыру және жүрісін 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3CE0" w:rsidRDefault="00803CE0" w:rsidP="00803CE0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Технологиялық процестер мен дайын өнімдердің сапасына жағдайларды қамтамасыз ету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803CE0" w:rsidRDefault="00803CE0" w:rsidP="00803CE0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3. Өндірістік міндеттерді іске асыру  бойынша атқарушылық-басқарушылық  қызметтерді орындау.</w:t>
      </w:r>
    </w:p>
    <w:p w:rsidR="00803CE0" w:rsidRDefault="00803CE0" w:rsidP="00803CE0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4. Өнімдерді шығару кезіндегі өндірістік қуаттар мен  шығын материалдарын пайдалануды оңтайландыру.</w:t>
      </w:r>
    </w:p>
    <w:p w:rsidR="00803CE0" w:rsidRDefault="00803CE0" w:rsidP="00803CE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5. Өнімдердің жаңа түрлері мен жаңа жабдықтарды меңгеруде технологиялық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сүйемелдеу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жүргізу.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Кәсіптік қызметтің обьектісі(обьектілері):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минералды шикізатты,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мұнайды, газды, көмірді қайта өңдеу</w:t>
      </w:r>
      <w:r w:rsidR="00A00000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органикалық және бейорганикалық заттар өндірісі</w:t>
      </w:r>
      <w:r w:rsidR="00A00000" w:rsidRPr="00A000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00000">
        <w:rPr>
          <w:rFonts w:ascii="Times New Roman" w:eastAsia="Times New Roman" w:hAnsi="Times New Roman" w:cs="Times New Roman"/>
          <w:sz w:val="28"/>
          <w:szCs w:val="28"/>
          <w:lang w:val="kk-KZ"/>
        </w:rPr>
        <w:t>бойынша кәсіпорын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Бағдарламаның ерекшеліктері****: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Кәсіптік даярлықтың дуалды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оқыту түрлерін, кредиттік жүйелерді пайдалану мүмкіндігі.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Оқыту нысаны: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күндізгі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Оқыту мерзімі: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2жыл 10ай.  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Оқыту тілі -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орыс тілі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Кредиттер көлемі/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/>
        </w:rPr>
        <w:t>сағ 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136 кредиттер/ 6120 сағ</w:t>
      </w:r>
    </w:p>
    <w:p w:rsidR="00803CE0" w:rsidRDefault="00803CE0" w:rsidP="00803CE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алушыларға қойылатын талаптар *****: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жалпы орта білімі бар тұлғалар </w:t>
      </w:r>
    </w:p>
    <w:p w:rsidR="00B93AE9" w:rsidRDefault="00B93AE9" w:rsidP="00803CE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03CE0" w:rsidRPr="00B93AE9" w:rsidRDefault="00803CE0" w:rsidP="00803CE0">
      <w:pPr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93AE9">
        <w:rPr>
          <w:rFonts w:ascii="Times New Roman" w:eastAsia="Times New Roman" w:hAnsi="Times New Roman" w:cs="Times New Roman"/>
          <w:color w:val="000000"/>
          <w:lang w:val="kk-KZ"/>
        </w:rPr>
        <w:t>СШБ параметрлері бойынша белгіленеді</w:t>
      </w:r>
      <w:r w:rsidRPr="00B93AE9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(</w:t>
      </w:r>
      <w:r w:rsidRPr="00B93AE9">
        <w:rPr>
          <w:rFonts w:ascii="Times New Roman" w:eastAsia="Times New Roman" w:hAnsi="Times New Roman" w:cs="Times New Roman"/>
          <w:color w:val="000000"/>
          <w:lang w:val="kk-KZ"/>
        </w:rPr>
        <w:t>сала шеңберіндегі біліктіліктерді құрастыру мен рәсімдеу бойынша әдістемелік нұсқаулықтар, Астана, 2016ж.).</w:t>
      </w:r>
    </w:p>
    <w:p w:rsidR="00803CE0" w:rsidRPr="00B93AE9" w:rsidRDefault="00803CE0" w:rsidP="00803CE0">
      <w:pPr>
        <w:keepNext/>
        <w:keepLines/>
        <w:tabs>
          <w:tab w:val="left" w:pos="14570"/>
        </w:tabs>
        <w:jc w:val="both"/>
        <w:outlineLvl w:val="0"/>
        <w:rPr>
          <w:rFonts w:ascii="Times New Roman" w:eastAsia="MS Gothic" w:hAnsi="Times New Roman" w:cs="Times New Roman"/>
          <w:bCs/>
          <w:lang w:val="kk-KZ"/>
        </w:rPr>
      </w:pPr>
      <w:r w:rsidRPr="00B93AE9">
        <w:rPr>
          <w:rFonts w:ascii="Times New Roman" w:eastAsia="MS Gothic" w:hAnsi="Times New Roman" w:cs="Times New Roman"/>
          <w:bCs/>
          <w:lang w:val="kk-KZ"/>
        </w:rPr>
        <w:t xml:space="preserve">** КС бойынша </w:t>
      </w:r>
      <w:r w:rsidRPr="00B93AE9">
        <w:rPr>
          <w:rFonts w:ascii="Times New Roman" w:eastAsia="Times New Roman" w:hAnsi="Times New Roman" w:cs="Times New Roman"/>
          <w:color w:val="000000"/>
          <w:lang w:val="kk-KZ"/>
        </w:rPr>
        <w:t>белгіленеді</w:t>
      </w:r>
      <w:r w:rsidRPr="00B93AE9">
        <w:rPr>
          <w:rFonts w:ascii="Times New Roman" w:eastAsia="MS Gothic" w:hAnsi="Times New Roman" w:cs="Times New Roman"/>
          <w:bCs/>
          <w:lang w:val="kk-KZ"/>
        </w:rPr>
        <w:t xml:space="preserve">  (кәсіптік стандарттарды </w:t>
      </w:r>
      <w:r w:rsidRPr="00B93AE9">
        <w:rPr>
          <w:rFonts w:ascii="Times New Roman" w:eastAsia="Times New Roman" w:hAnsi="Times New Roman" w:cs="Times New Roman"/>
          <w:color w:val="000000"/>
          <w:lang w:val="kk-KZ"/>
        </w:rPr>
        <w:t>құрастыру мен рәсімдеу бойынша әдістемелік нұсқаулықтар</w:t>
      </w:r>
      <w:r w:rsidRPr="00B93AE9">
        <w:rPr>
          <w:rFonts w:ascii="Times New Roman" w:eastAsia="MS Gothic" w:hAnsi="Times New Roman" w:cs="Times New Roman"/>
          <w:bCs/>
          <w:lang w:val="kk-KZ"/>
        </w:rPr>
        <w:t>, Астана, 2017ж.)</w:t>
      </w:r>
    </w:p>
    <w:p w:rsidR="00803CE0" w:rsidRPr="00B93AE9" w:rsidRDefault="00803CE0" w:rsidP="00803CE0">
      <w:pPr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B93AE9">
        <w:rPr>
          <w:rFonts w:ascii="Times New Roman" w:eastAsia="Times New Roman" w:hAnsi="Times New Roman" w:cs="Times New Roman"/>
          <w:color w:val="000000"/>
          <w:lang w:val="kk-KZ"/>
        </w:rPr>
        <w:t>*** Қызметтің бағытталуына  қарай жүйелер, заттар(объектілер), құбылыстар, процестер, технологиялар белгіленеді.</w:t>
      </w:r>
    </w:p>
    <w:p w:rsidR="00803CE0" w:rsidRPr="00B93AE9" w:rsidRDefault="00803CE0" w:rsidP="00803CE0">
      <w:pPr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B93AE9">
        <w:rPr>
          <w:rFonts w:ascii="Times New Roman" w:eastAsia="Times New Roman" w:hAnsi="Times New Roman" w:cs="Times New Roman"/>
          <w:b/>
          <w:lang w:val="kk-KZ"/>
        </w:rPr>
        <w:t>****</w:t>
      </w:r>
      <w:r w:rsidRPr="00B93AE9">
        <w:rPr>
          <w:rFonts w:ascii="Times New Roman" w:eastAsia="Times New Roman" w:hAnsi="Times New Roman" w:cs="Times New Roman"/>
          <w:lang w:val="kk-KZ"/>
        </w:rPr>
        <w:t xml:space="preserve"> Дуалды білім беру / қашықтықтан оқыту / кредиттік технология </w:t>
      </w:r>
      <w:r w:rsidRPr="00B93AE9">
        <w:rPr>
          <w:rFonts w:ascii="Times New Roman" w:eastAsia="Times New Roman" w:hAnsi="Times New Roman" w:cs="Times New Roman"/>
          <w:color w:val="000000"/>
          <w:lang w:val="kk-KZ"/>
        </w:rPr>
        <w:t>белгіленеді.</w:t>
      </w:r>
    </w:p>
    <w:p w:rsidR="00803CE0" w:rsidRPr="00B93AE9" w:rsidRDefault="00803CE0" w:rsidP="00803CE0">
      <w:pPr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B93AE9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***** </w:t>
      </w:r>
      <w:r w:rsidRPr="00B93AE9">
        <w:rPr>
          <w:rFonts w:ascii="Times New Roman" w:eastAsia="Times New Roman" w:hAnsi="Times New Roman" w:cs="Times New Roman"/>
          <w:color w:val="000000"/>
          <w:lang w:val="kk-KZ"/>
        </w:rPr>
        <w:t xml:space="preserve">Алдыңғы білімі белгіленеді: негізгі орта / жалпы орта / техникалық және кәсіптік білімі </w:t>
      </w:r>
    </w:p>
    <w:p w:rsidR="00803CE0" w:rsidRDefault="00803CE0" w:rsidP="00803CE0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sectPr w:rsidR="00803CE0" w:rsidSect="004953F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lastRenderedPageBreak/>
        <w:t>БІЛІКТІЛІКТЕР БЕЙІНІ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highlight w:val="yellow"/>
        </w:rPr>
      </w:pPr>
    </w:p>
    <w:tbl>
      <w:tblPr>
        <w:tblW w:w="9720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1076"/>
        <w:gridCol w:w="2047"/>
        <w:gridCol w:w="2404"/>
        <w:gridCol w:w="4193"/>
      </w:tblGrid>
      <w:tr w:rsidR="00803CE0" w:rsidTr="00676FF3">
        <w:trPr>
          <w:trHeight w:val="465"/>
        </w:trPr>
        <w:tc>
          <w:tcPr>
            <w:tcW w:w="3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3CE0" w:rsidRDefault="00803CE0" w:rsidP="00CF5DDE">
            <w:pPr>
              <w:pStyle w:val="afc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Оқыту мақсаты</w:t>
            </w:r>
            <w:r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val="kk-KZ" w:eastAsia="en-US"/>
              </w:rPr>
              <w:t xml:space="preserve">Химиялық өнімдерді шығарудың процестерін ұйымдастыру мен технологиялық </w:t>
            </w:r>
            <w:r>
              <w:rPr>
                <w:color w:val="auto"/>
                <w:sz w:val="28"/>
                <w:szCs w:val="28"/>
                <w:lang w:val="kk-KZ" w:eastAsia="en-US"/>
              </w:rPr>
              <w:t>сүйемелдеу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c"/>
              <w:spacing w:before="280" w:beforeAutospacing="0" w:after="28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Оқыту бағдарламасын аяқтағаннан кейін білім алушылар химиялық өнімдерді өндірудің технологиялық процестерін ұйымдастырып жүргізе алады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03CE0" w:rsidRPr="00A06C8A" w:rsidTr="00676FF3">
        <w:tc>
          <w:tcPr>
            <w:tcW w:w="3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c"/>
              <w:spacing w:before="280" w:beforeAutospacing="0" w:after="280" w:afterAutospacing="0"/>
              <w:rPr>
                <w:strike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auto"/>
                <w:sz w:val="28"/>
                <w:szCs w:val="28"/>
                <w:lang w:val="kk-KZ" w:eastAsia="en-US"/>
              </w:rPr>
              <w:t>ЭҚЖЖ сәйкес</w:t>
            </w:r>
            <w:r>
              <w:rPr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i/>
                <w:sz w:val="28"/>
                <w:szCs w:val="28"/>
                <w:lang w:val="kk-KZ" w:eastAsia="en-US"/>
              </w:rPr>
              <w:t>КС бойынша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val="kk-KZ" w:eastAsia="en-US"/>
              </w:rPr>
              <w:t xml:space="preserve">секциялардың, бөлімнің, топтың, класстың және класшаның атауы </w:t>
            </w:r>
          </w:p>
        </w:tc>
        <w:tc>
          <w:tcPr>
            <w:tcW w:w="6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Секция: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Қайта өңдеу өндірісі </w:t>
            </w:r>
          </w:p>
          <w:p w:rsidR="00803CE0" w:rsidRDefault="00803CE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Бөлім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Химиялық өндірістің өнімдерін өндіру </w:t>
            </w:r>
          </w:p>
          <w:p w:rsidR="00803CE0" w:rsidRDefault="00803CE0">
            <w:pPr>
              <w:rPr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Топ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:</w:t>
            </w:r>
            <w:r w:rsidR="00CF5DDE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Негізгі химикаттарды, тыңайтқыштар мен азотты қосылыстарды, пластмассалар мен синтездік көксағыздарды  алғашқы түрде өндіру .</w:t>
            </w:r>
          </w:p>
        </w:tc>
      </w:tr>
      <w:tr w:rsidR="00803CE0" w:rsidRPr="00A06C8A" w:rsidTr="00676FF3">
        <w:tc>
          <w:tcPr>
            <w:tcW w:w="3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c"/>
              <w:spacing w:before="280" w:beforeAutospacing="0" w:after="280" w:afterAutospacing="0"/>
              <w:rPr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Құзыреттілік </w:t>
            </w:r>
            <w:r>
              <w:rPr>
                <w:color w:val="auto"/>
                <w:sz w:val="28"/>
                <w:szCs w:val="28"/>
                <w:lang w:val="kk-KZ" w:eastAsia="en-US"/>
              </w:rPr>
              <w:t xml:space="preserve">салалары </w:t>
            </w:r>
            <w:r>
              <w:rPr>
                <w:sz w:val="28"/>
                <w:szCs w:val="28"/>
                <w:lang w:val="kk-KZ" w:eastAsia="en-US"/>
              </w:rPr>
              <w:t xml:space="preserve">(кәсіптік стандарттың немесе мамандықты талдаудың негізгі еңбек функциялары бойынша) </w:t>
            </w:r>
          </w:p>
        </w:tc>
        <w:tc>
          <w:tcPr>
            <w:tcW w:w="6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А. Химиялық өндірістің өнімдерін шығарудың технологиялық процесін ұйымдастыру және жүрісін бақылау.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Б. Технологиялық процестер мен дайын өнімдердің сапасына жағдайлар қамтамасыз ету </w:t>
            </w:r>
          </w:p>
          <w:p w:rsidR="00803CE0" w:rsidRDefault="00803C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В.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Г.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Өнімдерді шығару кезіндегі өндірістік қуаттар мен  шығын материалдарын пайдалануды оңтайландыру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Өнімдердің жаңа түрлері мен жаңа жабдықтарды меңгеруде технологиялық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сүйемелдеу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жүргізу.</w:t>
            </w:r>
          </w:p>
        </w:tc>
      </w:tr>
      <w:tr w:rsidR="00803CE0" w:rsidRPr="00A06C8A" w:rsidTr="00676FF3">
        <w:tc>
          <w:tcPr>
            <w:tcW w:w="9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c"/>
              <w:spacing w:before="280" w:beforeAutospacing="0" w:after="280" w:afterAutospacing="0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Академиялық дәрежелер/ біліктіліктер/кәсіптер кескініндегі </w:t>
            </w:r>
          </w:p>
          <w:p w:rsidR="00803CE0" w:rsidRDefault="00803CE0">
            <w:pPr>
              <w:pStyle w:val="afc"/>
              <w:spacing w:before="280" w:beforeAutospacing="0" w:after="280" w:afterAutospacing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құзыреттіліктер мен модульдердің тізімі </w:t>
            </w:r>
          </w:p>
        </w:tc>
      </w:tr>
      <w:tr w:rsidR="00803CE0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:rsidR="00803CE0" w:rsidRDefault="0080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Құзыреттілік коды </w:t>
            </w:r>
          </w:p>
          <w:p w:rsidR="00803CE0" w:rsidRDefault="0080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hideMark/>
          </w:tcPr>
          <w:p w:rsidR="00803CE0" w:rsidRDefault="0080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Құзыреттіліктер</w:t>
            </w:r>
          </w:p>
          <w:p w:rsidR="00803CE0" w:rsidRDefault="00803CE0">
            <w:pPr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(еңбек қызметтері мен біліктілік деңгейлеріне сәйкес)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hideMark/>
          </w:tcPr>
          <w:p w:rsidR="00803CE0" w:rsidRDefault="0080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Модул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ьдер</w:t>
            </w:r>
          </w:p>
        </w:tc>
      </w:tr>
      <w:tr w:rsidR="00803CE0" w:rsidTr="00676FF3">
        <w:tc>
          <w:tcPr>
            <w:tcW w:w="9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Жалпы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(баз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құзыреттіліктер</w:t>
            </w:r>
          </w:p>
        </w:tc>
      </w:tr>
      <w:tr w:rsidR="000009FB" w:rsidTr="00A179C9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009FB" w:rsidRDefault="000009FB" w:rsidP="000009F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51" w:type="dxa"/>
            <w:gridSpan w:val="2"/>
            <w:shd w:val="clear" w:color="auto" w:fill="auto"/>
            <w:hideMark/>
          </w:tcPr>
          <w:p w:rsidR="000009FB" w:rsidRPr="000804FF" w:rsidRDefault="000009FB" w:rsidP="0000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519E4">
              <w:rPr>
                <w:rFonts w:ascii="Times New Roman" w:hAnsi="Times New Roman"/>
                <w:sz w:val="28"/>
                <w:szCs w:val="28"/>
              </w:rPr>
              <w:t xml:space="preserve">Кәсіби лексиканы кәсіби қызмет саласында қолдану және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7519E4">
              <w:rPr>
                <w:rFonts w:ascii="Times New Roman" w:hAnsi="Times New Roman"/>
                <w:sz w:val="28"/>
                <w:szCs w:val="28"/>
              </w:rPr>
              <w:t>скерлік қағаздарды мемлекеттік тілде жасау</w:t>
            </w:r>
          </w:p>
        </w:tc>
        <w:tc>
          <w:tcPr>
            <w:tcW w:w="4193" w:type="dxa"/>
            <w:shd w:val="clear" w:color="auto" w:fill="auto"/>
            <w:hideMark/>
          </w:tcPr>
          <w:p w:rsidR="000009FB" w:rsidRPr="000804FF" w:rsidRDefault="000009FB" w:rsidP="000009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9E4">
              <w:rPr>
                <w:rFonts w:ascii="Times New Roman" w:hAnsi="Times New Roman"/>
                <w:sz w:val="28"/>
                <w:szCs w:val="28"/>
              </w:rPr>
              <w:t>БМ 1. Кәсіби лексиканы кәсіби қызмет саласында қолдану және іскерлік қағаздарды мемлекеттік тілде жасау</w:t>
            </w:r>
          </w:p>
        </w:tc>
      </w:tr>
      <w:tr w:rsidR="00803CE0" w:rsidRPr="00A85C6C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A85C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Әлемдік қоғамдастықта Қазақстанның тарихын, рөлі мен орнын түсін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еді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БМ 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A85C6C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Әлемдік қоғамдастықта Қазақстанның тарихын, рөлі мен орнын түсіну</w:t>
            </w:r>
          </w:p>
        </w:tc>
      </w:tr>
      <w:tr w:rsidR="00803CE0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B93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Өзінің </w:t>
            </w:r>
            <w:r w:rsidR="00B93AE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</w:t>
            </w:r>
            <w:r w:rsidR="00B93AE9" w:rsidRPr="00B93AE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ене шынықтыруды дамыту және жетілдіру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дағдыларын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дамыт</w:t>
            </w:r>
            <w:r w:rsidR="006A6EA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 қызметте денсаулық</w:t>
            </w:r>
            <w:r w:rsidR="006A6EA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сақтау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ы</w:t>
            </w:r>
            <w:r w:rsidR="006A6EA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қолдан</w:t>
            </w:r>
            <w:r w:rsidR="006A6EA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B93AE9" w:rsidRPr="00B93AE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Дене шынықтыруды дамыту және жетілдіру</w:t>
            </w:r>
            <w:r w:rsidR="00B93AE9">
              <w:t xml:space="preserve"> </w:t>
            </w:r>
            <w:r w:rsidR="00B93AE9" w:rsidRPr="00B93AE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дағдыларын дамытады, қызметте денсаулық сақтау технологияларын қолданады</w:t>
            </w:r>
            <w:r w:rsidR="00B93AE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3CE0" w:rsidRDefault="00A85C6C" w:rsidP="006A6EA5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БМ4. </w:t>
            </w:r>
            <w:r w:rsidR="00A85C6C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Pr="00676FF3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76F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</w:t>
            </w:r>
            <w:r w:rsidRPr="00676FF3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</w:t>
            </w:r>
            <w:r w:rsidRPr="00676F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676FF3" w:rsidP="006A6EA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Кәсіптік қызметте экономиканың базалық білімдерін қолдан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ады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БМ5. </w:t>
            </w:r>
            <w:r w:rsidR="00676FF3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Кәсіптік қызметте экономиканың базалық білімдерін қолдану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4045A8" w:rsidP="006A6EA5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Алғашқы медициналық көмек көрсет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еді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және төтенше жағдайлардан қорғану тәсілдері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н қолданады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4045A8" w:rsidP="00A85C6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БМ 6.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Алғашқы медициналық көмек көрсету және төтенше жағдайлардан қорғану тәсілдері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н қолдану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</w:tr>
      <w:tr w:rsidR="00803CE0" w:rsidTr="00676FF3">
        <w:tc>
          <w:tcPr>
            <w:tcW w:w="9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Кәсіптік құзыреттіліктер</w:t>
            </w:r>
          </w:p>
        </w:tc>
      </w:tr>
      <w:tr w:rsidR="00803CE0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3CE0" w:rsidRDefault="00803CE0">
            <w:pPr>
              <w:pStyle w:val="af9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өнімдерді шығарудың технологиялық процесін ұйымдастыр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ады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және бақыла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йды</w:t>
            </w:r>
          </w:p>
          <w:p w:rsidR="00803CE0" w:rsidRDefault="00803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E8698A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 1.  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өнімдерді шығарудың технологиялық процесін ұйымдастыру және бақылау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КҚ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6A6EA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өндірістің технологиялық жабдықтарын пайдалану және қызмет көрсету процесін бақыла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йды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E8698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М 2 Химиялық өндірістің технологиялық жабдықтарын пайдалану және қызмет көрсету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процесін бақылау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676FF3" w:rsidP="006A6EA5">
            <w:pPr>
              <w:pStyle w:val="af9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Ақаудың себептерін айқында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йды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және оларды жою үшін технологиялық процестерді түзет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еді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E8698A" w:rsidP="00676FF3">
            <w:pPr>
              <w:pStyle w:val="af9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М 3.</w:t>
            </w:r>
            <w:r w:rsidR="00676FF3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Ақаудың себептерін айқындау және технологиялық процестерді түзету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КҚ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B634BD" w:rsidP="006A6EA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Өндірістің  технологиялық қауіпсіздігін және қызметкердің қауіпсіз еңбек жағдайларын қамтамасыз ет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еді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E8698A" w:rsidP="00B634B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 4. </w:t>
            </w:r>
            <w:r w:rsidR="00B634BD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Өндірістің  технологиялық қауіпсіздігін және қызметкердің қауіпсіз еңбек жағдайларын қамтамасыз ету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B634BD" w:rsidP="006A6EA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өнімдерді өндіру кезіндегі  экологиялық нормативтерді сақтауға бақылауды іске асыр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E8698A" w:rsidP="00B634B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 5.  </w:t>
            </w:r>
            <w:r w:rsidR="00B634BD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кәсіпорындардағы экологиялық қауіпсіздікті бақылау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6A6EA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Техника-экономикалық көрсеткіштердің негізінде кәсіпорынның өндірістік қызметінің нәтижелерін бағала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йды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3CE0" w:rsidRDefault="00E8698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М 6. Кәсіпорынның өндірістік қызметінің нәтижелерін бағалау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</w:tr>
      <w:tr w:rsidR="00803CE0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6A6EA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Қызметкердің жұмысын ұйымдастыр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ады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E8698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 7. 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Қызметкердің жұмысын ұйымдастыру</w:t>
            </w:r>
          </w:p>
        </w:tc>
      </w:tr>
      <w:tr w:rsidR="00803CE0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6A6EA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Химиялық-технологиялық процестерді оңтайландыру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>бойынша нұсқаулықтар құрастыр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ады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E8698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 8. 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процестерді оңтайландыру</w:t>
            </w:r>
          </w:p>
        </w:tc>
      </w:tr>
      <w:tr w:rsidR="00803CE0" w:rsidRPr="00A06C8A" w:rsidTr="00676FF3"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>КҚ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</w:t>
            </w:r>
          </w:p>
        </w:tc>
        <w:tc>
          <w:tcPr>
            <w:tcW w:w="4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6A6EA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Эксперименттік жұмыстарды жүргізуге және жаңа технологиялық процестерді енгізуге  өндірісті дайындауды іске асыр</w:t>
            </w:r>
            <w:r w:rsidR="006A6EA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E8698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М 9. Жобалық-зерттеушілік қызметті ұйымдастыру мен жүргізу</w:t>
            </w:r>
          </w:p>
        </w:tc>
      </w:tr>
    </w:tbl>
    <w:p w:rsidR="00803CE0" w:rsidRDefault="00803CE0" w:rsidP="00803CE0">
      <w:pPr>
        <w:pStyle w:val="Default"/>
        <w:jc w:val="both"/>
        <w:rPr>
          <w:sz w:val="28"/>
          <w:szCs w:val="28"/>
          <w:lang w:val="kk-KZ"/>
        </w:rPr>
      </w:pPr>
    </w:p>
    <w:p w:rsidR="00803CE0" w:rsidRPr="00B93AE9" w:rsidRDefault="00803CE0" w:rsidP="00803CE0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* </w:t>
      </w:r>
      <w:r w:rsidRPr="00B93AE9">
        <w:rPr>
          <w:rFonts w:ascii="Times New Roman" w:hAnsi="Times New Roman" w:cs="Times New Roman"/>
          <w:lang w:val="kk-KZ"/>
        </w:rPr>
        <w:t>Экономикалық қызметтің түрлерінің жалпы жіктегіші  (ЭҚЖЖ) – экономикалық қызметтің барлық түрлерін жіктеу мен кодтауға арналған құжат.</w:t>
      </w:r>
    </w:p>
    <w:p w:rsidR="00803CE0" w:rsidRPr="00B93AE9" w:rsidRDefault="00803CE0" w:rsidP="00803CE0">
      <w:pPr>
        <w:jc w:val="both"/>
        <w:rPr>
          <w:rFonts w:ascii="Times New Roman" w:hAnsi="Times New Roman" w:cs="Times New Roman"/>
          <w:lang w:val="kk-KZ"/>
        </w:rPr>
      </w:pPr>
      <w:r w:rsidRPr="00B93AE9">
        <w:rPr>
          <w:rFonts w:ascii="Times New Roman" w:hAnsi="Times New Roman" w:cs="Times New Roman"/>
          <w:b/>
          <w:lang w:val="kk-KZ"/>
        </w:rPr>
        <w:t>**</w:t>
      </w:r>
      <w:r w:rsidRPr="00B93AE9">
        <w:rPr>
          <w:rFonts w:ascii="Times New Roman" w:hAnsi="Times New Roman" w:cs="Times New Roman"/>
          <w:lang w:val="kk-KZ"/>
        </w:rPr>
        <w:t xml:space="preserve"> Мамандықтың/кәсіптің негізгі мақсаттарына қол жеткізетін еңбек функцияларының қысқаша сипаттамасы. Функциялардың саны кәсіптердің күрделілігіне байланысты болады.</w:t>
      </w:r>
    </w:p>
    <w:p w:rsidR="00803CE0" w:rsidRPr="00B93AE9" w:rsidRDefault="00803CE0" w:rsidP="00803CE0">
      <w:pPr>
        <w:rPr>
          <w:rFonts w:ascii="Times New Roman" w:hAnsi="Times New Roman" w:cs="Times New Roman"/>
          <w:lang w:val="kk-KZ"/>
        </w:rPr>
        <w:sectPr w:rsidR="00803CE0" w:rsidRPr="00B93AE9" w:rsidSect="004953F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5124" w:rsidRDefault="00EB5124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5124" w:rsidRDefault="00EB5124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ОҚЫТУДЫҢ МОДУЛЬДЕРІ  МЕН НӘТИЖЕЛЕРІНІҢ ТІЗІМІ</w:t>
      </w: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-190" w:tblpY="58"/>
        <w:tblW w:w="96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1890"/>
        <w:gridCol w:w="41"/>
        <w:gridCol w:w="1803"/>
        <w:gridCol w:w="44"/>
        <w:gridCol w:w="3880"/>
        <w:gridCol w:w="2029"/>
      </w:tblGrid>
      <w:tr w:rsidR="00803CE0" w:rsidTr="00B46F0F">
        <w:tc>
          <w:tcPr>
            <w:tcW w:w="1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hideMark/>
          </w:tcPr>
          <w:p w:rsidR="00803CE0" w:rsidRDefault="00803CE0" w:rsidP="00D6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Модульдің атауы </w:t>
            </w: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hideMark/>
          </w:tcPr>
          <w:p w:rsidR="00803CE0" w:rsidRDefault="00803CE0" w:rsidP="00D600F5">
            <w:pPr>
              <w:widowControl w:val="0"/>
              <w:tabs>
                <w:tab w:val="left" w:pos="142"/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Оқыту нәтижелері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кәсіби міндеттерге сәйкес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:rsidR="00803CE0" w:rsidRDefault="00803CE0" w:rsidP="00D6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Оқыту нәтижелерін бағалау критерийлері </w:t>
            </w:r>
          </w:p>
          <w:p w:rsidR="00803CE0" w:rsidRDefault="00803CE0" w:rsidP="00D6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</w:tcPr>
          <w:p w:rsidR="00803CE0" w:rsidRDefault="00803CE0" w:rsidP="00D6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  <w:p w:rsidR="00803CE0" w:rsidRDefault="00803CE0" w:rsidP="00D6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03CE0" w:rsidTr="006B21F7">
        <w:tc>
          <w:tcPr>
            <w:tcW w:w="96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hideMark/>
          </w:tcPr>
          <w:p w:rsidR="00803CE0" w:rsidRDefault="00803CE0" w:rsidP="00D6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алық модульдер</w:t>
            </w:r>
          </w:p>
        </w:tc>
      </w:tr>
      <w:tr w:rsidR="00803CE0" w:rsidTr="00B46F0F">
        <w:tc>
          <w:tcPr>
            <w:tcW w:w="19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БМ 1</w:t>
            </w:r>
            <w:r w:rsidR="00F87A9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87A98">
              <w:t xml:space="preserve"> </w:t>
            </w:r>
            <w:r w:rsidR="00F87A98" w:rsidRPr="00F87A9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Кәсіби лексиканы кәсіби қызмет саласында қолдану және іскерлік қағаздарды мемлекеттік тілде жасау</w:t>
            </w: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D600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ОН 1. </w:t>
            </w:r>
          </w:p>
          <w:p w:rsidR="00803CE0" w:rsidRDefault="00803CE0" w:rsidP="00D600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Өзінің кәсіби қызметі шеңберінде қарым-қатынас үшін қазақ (орыс) және шет тілдерінің грамматикасы мен терминологиясын меңгеру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 1.1 Кәсіби қарым-қатынас үшін қажетті мамандықтар бойынша лексикалық-грамматикалық материалды меңгеру 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D6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Кәсіби қазақ (орыс )тілі, кәсіби шет тілі  Қазіргі заманғы орыс/қазақ тілі </w:t>
            </w:r>
          </w:p>
          <w:p w:rsidR="00803CE0" w:rsidRDefault="00803CE0" w:rsidP="00D6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Мемлекеттік тілде іс жүргізу </w:t>
            </w:r>
          </w:p>
        </w:tc>
      </w:tr>
      <w:tr w:rsidR="00803CE0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Мамандық бойынша терминологияларды қолдану 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CE0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1.3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Қарым-қатынас кезінде дұрыс сөйлеу техникасын қолдану  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P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03CE0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Pr="00803CE0" w:rsidRDefault="00803CE0" w:rsidP="00D600F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ОН</w:t>
            </w:r>
            <w:r w:rsidRPr="00803C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2.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Кәсіптік –бағдарлық мәтіндерді аудару техникасын меңгеру </w:t>
            </w:r>
            <w:r w:rsidRPr="00803C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сөздікпен</w:t>
            </w:r>
            <w:r w:rsidRPr="00803CE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)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Pr="00803CE0" w:rsidRDefault="00803CE0" w:rsidP="00D600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2.1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Кәсіптік –бағдарлық мәтіндерді аудару  үшін сөздіктерді қолдану 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P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03CE0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Pr="00803CE0" w:rsidRDefault="00803CE0" w:rsidP="00D600F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Pr="00803CE0" w:rsidRDefault="00803CE0" w:rsidP="00D600F5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2.2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Кәсіптік –бағдарлық мәтіндерді аудару техникасын меңгеру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P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03CE0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Pr="00803CE0" w:rsidRDefault="00803CE0" w:rsidP="00D600F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3CE0" w:rsidRPr="00803CE0" w:rsidRDefault="00803CE0" w:rsidP="00D600F5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2.3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Кәсіптік бағыттағы мәтіндерді  оқу және аудару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сөздікпен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) 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03CE0" w:rsidRPr="00803CE0" w:rsidRDefault="00803CE0" w:rsidP="00D600F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F0F" w:rsidRPr="00DC2104" w:rsidRDefault="00B46F0F" w:rsidP="00B46F0F">
            <w:pPr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 w:rsidRPr="00B46F0F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B46F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</w:t>
            </w:r>
            <w:r w:rsidRPr="00DC21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Компьютерлік технологияларды қолдана отырып, ұйымдастырушылық-өкімдік және ақпараттық-анықтамалық құжаттармен жұмыс істеу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F0F" w:rsidRPr="002C7A16" w:rsidRDefault="00B46F0F" w:rsidP="00B46F0F">
            <w:pPr>
              <w:tabs>
                <w:tab w:val="left" w:pos="317"/>
              </w:tabs>
              <w:kinsoku w:val="0"/>
              <w:overflowPunct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2C7A16">
              <w:rPr>
                <w:rFonts w:ascii="Times New Roman" w:hAnsi="Times New Roman"/>
                <w:sz w:val="28"/>
                <w:szCs w:val="28"/>
                <w:lang w:val="kk-KZ"/>
              </w:rPr>
              <w:t>К 1.  Қазақ (орыс) және шетел тілдерінде түйіндеме, өмірбаян, мінездеме, өтініш, шағым, сенімхат, қолхат жасау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F0F" w:rsidRPr="00803CE0" w:rsidRDefault="00B46F0F" w:rsidP="00B46F0F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2C7A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2. </w:t>
            </w:r>
            <w:r w:rsidRPr="00DC2104">
              <w:rPr>
                <w:rFonts w:ascii="Times New Roman" w:hAnsi="Times New Roman"/>
                <w:spacing w:val="-1"/>
                <w:sz w:val="28"/>
                <w:szCs w:val="28"/>
                <w:lang w:val="kk-KZ" w:bidi="ru-RU"/>
              </w:rPr>
              <w:t>Құжаттың мәтініне қойылатын талаптарды сақтау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F0F" w:rsidRPr="00803CE0" w:rsidRDefault="00B46F0F" w:rsidP="00B46F0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2C7A16">
              <w:rPr>
                <w:rFonts w:ascii="Times New Roman" w:hAnsi="Times New Roman"/>
                <w:sz w:val="28"/>
                <w:szCs w:val="28"/>
                <w:lang w:val="kk-KZ"/>
              </w:rPr>
              <w:t>К 3. Компьютерде қазіргі заманғы талаптарға және белгіленген нормативтік актілерге жауап беретін құжаттарды жасау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B6797" w:rsidTr="00B46F0F">
        <w:tc>
          <w:tcPr>
            <w:tcW w:w="19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БМ 2.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>Әлемдік қоғамдастық</w:t>
            </w:r>
          </w:p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та Қазақстанның тарихын, рөлі мен орнын түсіну</w:t>
            </w:r>
          </w:p>
          <w:p w:rsidR="00B46F0F" w:rsidRPr="00F75C04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ОН 1. Негізгі </w:t>
            </w:r>
            <w:r>
              <w:rPr>
                <w:iCs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тарихи оқиғаларды түсіну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 БК  1.1 Ертеден қазіргі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 xml:space="preserve">заманға дейінгі болған тарихи оқиғалардың хронологиясы мен мәнін түсіну 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Қазақстан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тарихы</w:t>
            </w: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Pr="00803CE0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1.2. Тәуелсіздік алғаннан кейінгі  Қазақстан Республикасында болған саяси және қоғамдық өзгерістердің мәні мен   мақсатын түсіну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B634BD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B634BD" w:rsidRDefault="00B46F0F" w:rsidP="00B46F0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1.3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 w:eastAsia="en-US"/>
              </w:rPr>
              <w:t xml:space="preserve">Тәуелсіз Қазақстанның </w:t>
            </w:r>
          </w:p>
          <w:p w:rsidR="00B46F0F" w:rsidRPr="005F2E01" w:rsidRDefault="00B46F0F" w:rsidP="00B46F0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 w:eastAsia="en-US"/>
              </w:rPr>
              <w:t>қолжетістіктерін сипаттау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5F2E01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pStyle w:val="Default"/>
              <w:rPr>
                <w:rFonts w:eastAsia="Calibri"/>
                <w:color w:val="auto"/>
                <w:sz w:val="28"/>
                <w:szCs w:val="28"/>
                <w:lang w:val="kk-KZ" w:eastAsia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kk-KZ" w:eastAsia="en-US"/>
              </w:rPr>
              <w:t>ОН 2.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  <w:lang w:val="kk-KZ" w:eastAsia="en-US"/>
              </w:rPr>
              <w:t>Тарихи оқиғаалардың</w:t>
            </w:r>
            <w:r>
              <w:rPr>
                <w:lang w:val="kk-KZ" w:eastAsia="en-US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  <w:lang w:val="kk-KZ" w:eastAsia="en-US"/>
              </w:rPr>
              <w:t>себеп-салдарлық байланыстарын анықтау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Pr="00720B2A" w:rsidRDefault="00B46F0F" w:rsidP="00B46F0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 2.1Қазақстан тарихының біртұтастығы мен жүйелігін  көрсететін және сипаттайтын негізгі факторларды, процестер мен құбылыстарды анықтау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B6797" w:rsidTr="00B46F0F">
        <w:trPr>
          <w:trHeight w:val="758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2.2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Тарихи оқиғалар арасында байланыстар орнату.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B6797" w:rsidTr="00B46F0F">
        <w:trPr>
          <w:trHeight w:val="698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Pr="00F75C04" w:rsidRDefault="00B46F0F" w:rsidP="00B46F0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2.3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Тарихи көздермен жұмыс істей білу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rPr>
          <w:trHeight w:val="75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F75C04" w:rsidRDefault="00B46F0F" w:rsidP="00B46F0F">
            <w:pPr>
              <w:pStyle w:val="Default"/>
              <w:rPr>
                <w:i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kk-KZ" w:eastAsia="en-US"/>
              </w:rPr>
              <w:t>ОН 3.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Ұ</w:t>
            </w:r>
            <w:r w:rsidRPr="00803CE0">
              <w:rPr>
                <w:color w:val="000000" w:themeColor="text1"/>
                <w:sz w:val="28"/>
                <w:szCs w:val="28"/>
                <w:lang w:val="kk-KZ" w:eastAsia="en-US"/>
              </w:rPr>
              <w:t>лттық сана-сезім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ді дамыту үшін білімдерді меңгереді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Pr="002C2233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БК</w:t>
            </w:r>
            <w:r w:rsidRPr="002C223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3.1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Ж</w:t>
            </w:r>
            <w:r w:rsidRPr="002C223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алпы түркі қоғамдастығында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ғы</w:t>
            </w:r>
            <w:r w:rsidRPr="002C223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, көшпенді өркениет жүйесінде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гі,</w:t>
            </w:r>
            <w:r w:rsidRPr="002C223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еуразия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әлемі халықтарының </w:t>
            </w:r>
            <w:r w:rsidRPr="002C223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тарихи-мәдени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қоғамдастығын дамытудағы қазақ халқының рөлі мен орны.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B6797" w:rsidTr="00B46F0F">
        <w:trPr>
          <w:trHeight w:val="75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pStyle w:val="Default"/>
              <w:rPr>
                <w:i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 3.2 </w:t>
            </w:r>
            <w:r w:rsidRPr="000558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Кеңістіктік ойлауды көрсету,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</w:t>
            </w:r>
            <w:r w:rsidRPr="000558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арихи материалды талдай білу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rPr>
          <w:trHeight w:val="75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pStyle w:val="Default"/>
              <w:rPr>
                <w:i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0558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КО 3.3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Қазіргі заманғы әлемдегі</w:t>
            </w:r>
            <w:r w:rsidRPr="0005587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сыртқы саяси қарым-қатынастар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жүйесіндегі Қазақстанның сипаттамасы.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pStyle w:val="Default"/>
              <w:rPr>
                <w:i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Tr="00B46F0F">
        <w:tc>
          <w:tcPr>
            <w:tcW w:w="19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БМ 3. </w:t>
            </w:r>
            <w:r>
              <w:rPr>
                <w:color w:val="auto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 w:rsidRPr="00B46F0F">
              <w:rPr>
                <w:lang w:val="kk-KZ"/>
              </w:rPr>
              <w:t xml:space="preserve"> </w:t>
            </w:r>
            <w:r w:rsidRPr="00B46F0F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Дене тәрбиесің қасиеттерді дамыту және жетілдіру</w:t>
            </w: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ОН1. </w:t>
            </w:r>
          </w:p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Денсаулық</w:t>
            </w:r>
          </w:p>
          <w:p w:rsidR="00B46F0F" w:rsidRDefault="00B46F0F" w:rsidP="00B46F0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ты нығайту және  салауатты өмір салтының принциптерін сақтау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БК1.1 Салауатты өмір салтының негіздерін және мәдениетін түсіну мен сақтау 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Дене шынықтыру</w:t>
            </w: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Pr="00803CE0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1.2 </w:t>
            </w:r>
            <w:r w:rsidRPr="00803CE0">
              <w:rPr>
                <w:color w:val="auto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ұлшық еттерге ауырлық түсу кезіндегі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тыныс алу жүйелерінің, қан айналысы мен энергиямен қамтамасыз етудің физиологиялық негіздерін сипаттау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1.3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алпы физикалық дайындық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бойынша кешенді жаттығулар орындау.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ОН 2. Физикалық сапа мен психиофизиологиялық қабілеттіліктерін жетілдіру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2.1 Физикалық жүктемелердің негіздерін сипаттау және оны реттеу әдістері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2.2 Негізгі физикалық сапаларды  жетілдіру үшін  дене шынықтырудың әдіс тәсілдерін талдау және қолдану 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 2.3 Бағдарламамен   қарастырылған бақылау нормативтері мен тестілерді орындау 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ОН 3. Жарақат пен жазатайым жағдайлары кезінде дәрігерге дейінгі медицина</w:t>
            </w:r>
          </w:p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лық көмек көрсету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3.1 Дене шынықтыру сабақтары кезіндегі жарақаттың пайда болу себептерін түсіну 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3.2 Жарақаттанудың алдын алу  тәсілдерін қолдану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rPr>
          <w:trHeight w:val="1598"/>
        </w:trPr>
        <w:tc>
          <w:tcPr>
            <w:tcW w:w="19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БК3.3 Жарақат кезінде 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дәрігерге дейінгі медициналық көмек көрсету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Tr="00B46F0F">
        <w:trPr>
          <w:trHeight w:val="1125"/>
        </w:trPr>
        <w:tc>
          <w:tcPr>
            <w:tcW w:w="19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БМ 4.   </w:t>
            </w:r>
            <w:r>
              <w:rPr>
                <w:lang w:val="kk-KZ" w:eastAsia="en-US"/>
              </w:rPr>
              <w:t xml:space="preserve"> </w:t>
            </w:r>
          </w:p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Кәсіптік қызметте экономика</w:t>
            </w:r>
          </w:p>
          <w:p w:rsidR="00B46F0F" w:rsidRPr="0022371E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ның базалық білімдерін қолдану</w:t>
            </w:r>
            <w:r w:rsidRPr="0022371E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46F0F" w:rsidRDefault="00B46F0F" w:rsidP="00B46F0F">
            <w:pPr>
              <w:pStyle w:val="Default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ОН1. Меншіктің түрлері мен нысандарын, жоспардың түрлерін,  кәсіпорын</w:t>
            </w:r>
          </w:p>
          <w:p w:rsidR="00B46F0F" w:rsidRDefault="00B46F0F" w:rsidP="00B46F0F">
            <w:pPr>
              <w:pStyle w:val="Default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ның  негізгі экономика</w:t>
            </w:r>
          </w:p>
          <w:p w:rsidR="00B46F0F" w:rsidRDefault="00B46F0F" w:rsidP="00B46F0F">
            <w:pPr>
              <w:pStyle w:val="Default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лық көрсеткіштер</w:t>
            </w:r>
          </w:p>
          <w:p w:rsidR="00B46F0F" w:rsidRPr="008B08F2" w:rsidRDefault="00B46F0F" w:rsidP="00B46F0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 w:rsidRPr="008B08F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ін  анықтау 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F0F" w:rsidRPr="00720B2A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1.1. Нарықтық экономиканың, салық саясатының, инфляция көздерінің заңдылықтары мен принциптерін, жоспарлаудың негізгі  кезеңдері мен көздерін түсіну  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Экономика негіздері</w:t>
            </w:r>
          </w:p>
        </w:tc>
      </w:tr>
      <w:tr w:rsidR="00B46F0F" w:rsidRPr="00A06C8A" w:rsidTr="00B46F0F">
        <w:trPr>
          <w:trHeight w:val="75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46F0F" w:rsidRDefault="00B46F0F" w:rsidP="00B46F0F">
            <w:pPr>
              <w:pStyle w:val="Default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803CE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1.2.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Кәсіпорынның негізгі экономикалық көрсеткіштері  үшін математикалық әдістерді қолданып, қажетті экономикалық есептеулерді орындау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rPr>
          <w:trHeight w:val="1408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46F0F" w:rsidRDefault="00B46F0F" w:rsidP="00B46F0F">
            <w:pPr>
              <w:pStyle w:val="Default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46F0F" w:rsidRDefault="00B46F0F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803CE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1.3.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Кәсіпорынның негізгі экономикалық көрсеткіштерін анықтау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B46F0F" w:rsidRPr="004045A8" w:rsidTr="00B46F0F">
        <w:trPr>
          <w:trHeight w:val="48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46F0F" w:rsidRPr="008B08F2" w:rsidRDefault="00B46F0F" w:rsidP="00B46F0F">
            <w:pPr>
              <w:pStyle w:val="Default"/>
              <w:rPr>
                <w:rFonts w:eastAsia="Calibri"/>
                <w:color w:val="auto"/>
                <w:sz w:val="28"/>
                <w:szCs w:val="28"/>
                <w:lang w:val="kk-KZ" w:eastAsia="en-US"/>
              </w:rPr>
            </w:pPr>
            <w:r w:rsidRPr="008B08F2"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>ОН 2. Әлемдік экономика</w:t>
            </w:r>
          </w:p>
          <w:p w:rsidR="00B46F0F" w:rsidRDefault="00B46F0F" w:rsidP="00B46F0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en-US"/>
              </w:rPr>
            </w:pPr>
            <w:r w:rsidRPr="008B08F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ның даму тенденцияларын, мемлекеттің «жасыл» экономикаға көшуінің негізгі міндеттерін түсіну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pStyle w:val="Default"/>
              <w:rPr>
                <w:rFonts w:eastAsia="Calibri"/>
                <w:color w:val="auto"/>
                <w:sz w:val="28"/>
                <w:szCs w:val="28"/>
                <w:lang w:val="kk-KZ" w:eastAsia="en-US"/>
              </w:rPr>
            </w:pPr>
            <w:r>
              <w:rPr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2.1. 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>Әлемдік экономиканың</w:t>
            </w:r>
          </w:p>
          <w:p w:rsidR="00B46F0F" w:rsidRDefault="00B46F0F" w:rsidP="00B46F0F">
            <w:pPr>
              <w:spacing w:line="100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даму тенденцияларын сипаттау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rPr>
          <w:trHeight w:val="48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 2.2. 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Мемлекеттің «жасыл» экономикаға көшуінің негізгі міндеттерін түсіну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rPr>
          <w:trHeight w:val="1298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>БК 2.3.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Мемлекеттің «жасыл» экономикаға көшуі үшін  жалпы ішкі өнім  мен  жалпы ұлттық өнімді есептеудің негізгі әдістерін қолдану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rPr>
          <w:trHeight w:val="968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46F0F" w:rsidRPr="008B08F2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B08F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ОН 3. Кәсіпкерлік қызметтің табыс пен тәуекелдік мүмкіндігін анықтау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БК3.1.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Кәсіпкерлік қызметтің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мақсаттарын,  факторларын, жағдайларын, ұйымдастырушылық-құқықтық нысандарын сипаттау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B46F0F" w:rsidRPr="00A06C8A" w:rsidTr="00B46F0F">
        <w:trPr>
          <w:trHeight w:val="967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БК 3.2.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Кәсіпкерлік қызметтің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табысын анықтайтын  факторларды түсіну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B46F0F" w:rsidRPr="004045A8" w:rsidTr="00B46F0F">
        <w:trPr>
          <w:trHeight w:val="699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46F0F" w:rsidRDefault="00B46F0F" w:rsidP="00B46F0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3.3.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изнес-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жоспарды құру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B46F0F" w:rsidRPr="00803CE0" w:rsidRDefault="00B46F0F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Tr="00863BA8">
        <w:trPr>
          <w:trHeight w:val="70"/>
        </w:trPr>
        <w:tc>
          <w:tcPr>
            <w:tcW w:w="19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Pr="00D53DA5" w:rsidRDefault="00863BA8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B08F2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БМ 5. </w:t>
            </w:r>
          </w:p>
          <w:p w:rsidR="00863BA8" w:rsidRDefault="00863BA8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BF17F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Қоғам мен еңбек ұжымында әлеуметтендірілу мен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бейімделу үшін философия</w:t>
            </w:r>
          </w:p>
          <w:p w:rsidR="00863BA8" w:rsidRDefault="00863BA8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лық білімдердің, әлеуметтік ғылымдар</w:t>
            </w:r>
          </w:p>
          <w:p w:rsidR="00863BA8" w:rsidRDefault="00863BA8" w:rsidP="00B46F0F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дың негіздерін қолдану</w:t>
            </w:r>
          </w:p>
          <w:p w:rsidR="00863BA8" w:rsidRDefault="00863BA8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A8" w:rsidRPr="00B46F0F" w:rsidRDefault="00863BA8" w:rsidP="00B46F0F">
            <w:pPr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 w:rsidRPr="00B46F0F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B46F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1. Философия, саясаттану, мәдениеттану және әлеуметтанудың негізгі түсініктері мен мәліметтерін меңгеру</w:t>
            </w:r>
          </w:p>
          <w:p w:rsidR="00863BA8" w:rsidRPr="00B46F0F" w:rsidRDefault="00863BA8" w:rsidP="00B46F0F">
            <w:pPr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A8" w:rsidRPr="00B46F0F" w:rsidRDefault="00863BA8" w:rsidP="00B46F0F">
            <w:pPr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B46F0F">
              <w:rPr>
                <w:rFonts w:ascii="Times New Roman" w:hAnsi="Times New Roman"/>
                <w:sz w:val="28"/>
                <w:szCs w:val="28"/>
                <w:lang w:val="kk-KZ"/>
              </w:rPr>
              <w:t>К 1. Философия, саясаттану, мәдениеттану және әлеуметтану ұғымдарының мәні мен мәнін түсіну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Философия негіздері Мәдениет</w:t>
            </w:r>
          </w:p>
          <w:p w:rsidR="00863BA8" w:rsidRDefault="00863BA8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тану </w:t>
            </w:r>
          </w:p>
          <w:p w:rsidR="00863BA8" w:rsidRDefault="00863BA8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Құқық негіздері </w:t>
            </w:r>
          </w:p>
          <w:p w:rsidR="00863BA8" w:rsidRDefault="00863BA8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Саясаттану және әлеуметтану негіздері</w:t>
            </w:r>
          </w:p>
        </w:tc>
      </w:tr>
      <w:tr w:rsidR="00863BA8" w:rsidRPr="00A06C8A" w:rsidTr="00802323">
        <w:trPr>
          <w:trHeight w:val="766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A8" w:rsidRDefault="00863BA8" w:rsidP="00B46F0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A8" w:rsidRPr="00BB0291" w:rsidRDefault="00863BA8" w:rsidP="00B46F0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B46F0F">
              <w:rPr>
                <w:rFonts w:ascii="Times New Roman" w:hAnsi="Times New Roman"/>
                <w:sz w:val="28"/>
                <w:szCs w:val="28"/>
                <w:lang w:val="kk-KZ"/>
              </w:rPr>
              <w:t>К 2. Философия, саясаттану, мәдениеттану және әлеуметтанудың негізгі категориялары мен ұғымдарының проблемалары мен өзара байланысын анықтау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BE53A4" w:rsidTr="00802323">
        <w:trPr>
          <w:trHeight w:val="378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B46F0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A8" w:rsidRDefault="00863BA8" w:rsidP="00B46F0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A8" w:rsidRDefault="00863BA8" w:rsidP="00B46F0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76E26">
              <w:rPr>
                <w:rFonts w:ascii="Times New Roman" w:hAnsi="Times New Roman"/>
                <w:sz w:val="28"/>
                <w:szCs w:val="28"/>
              </w:rPr>
              <w:t xml:space="preserve"> 3. Түрлі көзқарастарды талдау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B46F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2C4FAA">
        <w:trPr>
          <w:trHeight w:val="50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A8" w:rsidRPr="00863BA8" w:rsidRDefault="00863BA8" w:rsidP="00863BA8">
            <w:pPr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Халықаралық саяси үдерістерді, геосаяси жағдайды және моральдық-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адамгершілік құндылықтарды, төзімділік пен белсенді жеке ұстанымды қалыптастыратын нормаларды түсіну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A8" w:rsidRPr="00863BA8" w:rsidRDefault="00863BA8" w:rsidP="00863BA8">
            <w:pPr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>К 1. Әлемдік және дәстүрлі діндердің саяси жүйесі құрылымының, тарихы мен қазіргі жай-күйінің сипаттамасы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2C4FAA">
        <w:trPr>
          <w:trHeight w:val="407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2. Экстремистік, радикалды және террористік идеологияның 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айырмашылықтарын анықтау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2C4FAA">
        <w:trPr>
          <w:trHeight w:val="401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>К 3. Әлеуметтік, этникалық, конфессиялық және мәдени айырмашылықтарды толерантты қабылдау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pStyle w:val="Default"/>
              <w:rPr>
                <w:rFonts w:eastAsia="Calibri"/>
                <w:color w:val="00000A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>ОН 3.</w:t>
            </w:r>
            <w:r w:rsidRPr="00BF17F5"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 xml:space="preserve"> Әлемдік өркениетте Қазақстан</w:t>
            </w:r>
            <w:r w:rsidRPr="00D62FC4">
              <w:rPr>
                <w:rFonts w:eastAsia="Calibri"/>
                <w:color w:val="00000A"/>
                <w:sz w:val="28"/>
                <w:szCs w:val="28"/>
                <w:lang w:val="kk-KZ" w:eastAsia="en-US"/>
              </w:rPr>
              <w:t xml:space="preserve"> Республика</w:t>
            </w:r>
          </w:p>
          <w:p w:rsidR="00863BA8" w:rsidRDefault="00863BA8" w:rsidP="00863BA8">
            <w:pPr>
              <w:pStyle w:val="Default"/>
              <w:rPr>
                <w:rFonts w:eastAsia="Calibri"/>
                <w:color w:val="00000A"/>
                <w:sz w:val="28"/>
                <w:szCs w:val="28"/>
                <w:lang w:val="kk-KZ" w:eastAsia="en-US"/>
              </w:rPr>
            </w:pPr>
            <w:r w:rsidRPr="00D62FC4">
              <w:rPr>
                <w:rFonts w:eastAsia="Calibri"/>
                <w:color w:val="00000A"/>
                <w:sz w:val="28"/>
                <w:szCs w:val="28"/>
                <w:lang w:val="kk-KZ" w:eastAsia="en-US"/>
              </w:rPr>
              <w:t>сы халықтары</w:t>
            </w:r>
          </w:p>
          <w:p w:rsidR="00863BA8" w:rsidRDefault="00863BA8" w:rsidP="00863BA8">
            <w:pPr>
              <w:pStyle w:val="Default"/>
              <w:rPr>
                <w:sz w:val="28"/>
                <w:szCs w:val="28"/>
                <w:lang w:val="kk-KZ" w:eastAsia="en-US"/>
              </w:rPr>
            </w:pPr>
            <w:r w:rsidRPr="00D62FC4">
              <w:rPr>
                <w:rFonts w:eastAsia="Calibri"/>
                <w:color w:val="00000A"/>
                <w:sz w:val="28"/>
                <w:szCs w:val="28"/>
                <w:lang w:val="kk-KZ" w:eastAsia="en-US"/>
              </w:rPr>
              <w:t>ның мәдениетінің рөлі мен орнын түсіну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 3.1.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 w:rsidRPr="005C1803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Отандық мәдениет тарихын, дәстүрлі қазақ мәдениетінің құндылықтарын біледі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 3.2. </w:t>
            </w:r>
            <w:r w:rsidRPr="005C1803">
              <w:rPr>
                <w:lang w:val="kk-KZ"/>
              </w:rPr>
              <w:t xml:space="preserve"> </w:t>
            </w:r>
            <w:r w:rsidRPr="005C1803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Әлемдік өркениетте Қазақстан Республикасы халықтарының мәдениетінің рөлі мен орнын түсінеді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863BA8">
        <w:trPr>
          <w:trHeight w:val="1114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 3.3.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</w:t>
            </w:r>
            <w:r w:rsidRPr="00BF17F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әуелсіз Қазақстанның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мәдени </w:t>
            </w:r>
            <w:r w:rsidRPr="00BF17F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жетістіктері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н сипаттайды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F94F06">
        <w:trPr>
          <w:trHeight w:val="627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BA8" w:rsidRPr="00863BA8" w:rsidRDefault="00863BA8" w:rsidP="00863BA8">
            <w:pPr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>. Құқықтың негізгі салалары туралы негізгі түсініктер мен мәліметтерді меңгеру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A8" w:rsidRPr="00863BA8" w:rsidRDefault="00863BA8" w:rsidP="00863BA8">
            <w:pPr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>К 1. Қылмыстық, азаматтық және отбасылық құқықтың негізгі ережелерін және салық туралы ақпаратты білу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F94F06">
        <w:trPr>
          <w:trHeight w:val="551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BA8" w:rsidRPr="00B52B1C" w:rsidRDefault="00863BA8" w:rsidP="00863BA8">
            <w:pPr>
              <w:pStyle w:val="Default"/>
              <w:rPr>
                <w:rFonts w:eastAsia="Calibri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>К 2. Әкімшілік және сыбайлас жемқорлық құқық бұзушылықтар үшін жауапкершілікті түсіну және заңдылық пен құқық тәртібі қағидаларын сақтау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F94F06">
        <w:trPr>
          <w:trHeight w:val="701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BA8" w:rsidRPr="00B52B1C" w:rsidRDefault="00863BA8" w:rsidP="00863BA8">
            <w:pPr>
              <w:pStyle w:val="Default"/>
              <w:rPr>
                <w:rFonts w:eastAsia="Calibri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863BA8">
              <w:rPr>
                <w:rFonts w:ascii="Times New Roman" w:hAnsi="Times New Roman"/>
                <w:sz w:val="28"/>
                <w:szCs w:val="28"/>
                <w:lang w:val="kk-KZ"/>
              </w:rPr>
              <w:t>К 3. Еңбек заңнамасына сәйкес өз құқықтарын қорғау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Tr="00670D23">
        <w:trPr>
          <w:trHeight w:val="422"/>
        </w:trPr>
        <w:tc>
          <w:tcPr>
            <w:tcW w:w="19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БМ6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Алғашқы медициналық көмек көрсету және төтенше жағдайлардан қорғану тәсілдері</w:t>
            </w: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ОН 1.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Алғашқы көмек көрсетудің негізгі түсініктері мен тәсілдерін ,  төтенше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 xml:space="preserve">жағдайлардан қорғану тәсілдерін меңгеру  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>БК  1.1 ТЖ кезіндегі өмір сүру қауіпсіздігінің құқықтық,  нормативтік-техникалық  және ұйымдастырушылық негіздерін түсіну.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Медицина</w:t>
            </w:r>
          </w:p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лық білім негіздері Қауіпсіздік техникасы </w:t>
            </w:r>
          </w:p>
          <w:p w:rsidR="00863BA8" w:rsidRDefault="00863BA8" w:rsidP="0086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Еңбекті қорғау </w:t>
            </w:r>
          </w:p>
        </w:tc>
      </w:tr>
      <w:tr w:rsidR="00863BA8" w:rsidRPr="00A06C8A" w:rsidTr="00B46F0F">
        <w:trPr>
          <w:trHeight w:val="129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1.2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 w:rsidRPr="00803CE0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Төтенше жағдайлар  кезінде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апаттар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жол апаттары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дүлей апаты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адамдарды қорғаудың әдіс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 xml:space="preserve">тәсілдерін,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өрт және өндірістік қауіпсіздік ережелерін,  мінез-құқық ережелерін меңгеру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670D23">
        <w:trPr>
          <w:trHeight w:val="681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1.3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Негізгі табиғи және техногенді қауіптерді танып білу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968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ОН</w:t>
            </w:r>
            <w:r w:rsidRPr="00803C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Қауіпсіздік техникасының, өртке қарсы қауіпсіздік, терроризмге қарсы қорғануды қамтамасыз ету бойынша ережелерді сақтау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2.1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Қауіпсіздік </w:t>
            </w:r>
            <w:r w:rsidR="00670D2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техникасының, өртке қарсы қауіпсіздік, терроризмге қарсы қорғанудың және төтенше жағдайлардың туындауын   қамтамасыз ету бойынша талаптардың ережелерін  бұзуға байланысты қауіптердің пайда болу тәуекелділігі дәрежесін бағалау.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967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2.2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Зардап шеккендерге алғашқы көмек көрсету әдістерімен мектепке дейінгі ұйымдар жағдайында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өрт және өндірістік қауіпсіздік ережелерін сақтау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дағдыларын  меңгеру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1620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2.3 Түзету-логопедиялық сабақтарды ұйымдастыру мен жүргізу кезіндегі сақтық шараларды және   қауіпсіздік техникасын  сақтау.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968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pStyle w:val="Default"/>
              <w:rPr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ОН 3. Төтенше жағдайлар  жағдайында  қорғанудың әдістері мен алғашқы көмек көрсетудің тәсілдерін қолдану.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3.1 Өзінің кәсіби қызметінде балалардың өмірі мен денсаулығына  және төтенше жағдайлар үшін қауіптіліктің пайда болуы жағдайындағы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алғашқы көмек көрсетудің тәсілдері мен қорғану әдістерін қолдану  қажет  болған жағдайдағы білімдерін  қалыптастыру , тереңдету, және түсіну.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670D23">
        <w:trPr>
          <w:trHeight w:val="705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pStyle w:val="Default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3.2    Келіп түсетін ақпараттарды бірізді қабылдау, бағалау, салыстыру мен талдау және кәсіби міндеттерді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практикалық шешу үшін оны қолдану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670D23">
        <w:trPr>
          <w:trHeight w:val="2137"/>
        </w:trPr>
        <w:tc>
          <w:tcPr>
            <w:tcW w:w="193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3.3 Күнделікті өмірдегі және әр түрлі сипаттағы төтенше жағдайларда   қауіпсіздікті қамтамасыз ету бойынша практикалық дағдыларды қолдану.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63BA8" w:rsidRPr="004953F0" w:rsidTr="006B21F7">
        <w:trPr>
          <w:trHeight w:val="492"/>
        </w:trPr>
        <w:tc>
          <w:tcPr>
            <w:tcW w:w="96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Кәсіптік модульдер</w:t>
            </w:r>
          </w:p>
        </w:tc>
      </w:tr>
      <w:tr w:rsidR="00863BA8" w:rsidTr="00B46F0F">
        <w:trPr>
          <w:trHeight w:val="117"/>
        </w:trPr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</w:t>
            </w:r>
            <w:r w:rsidRPr="0075253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М 1.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өнімдерді шығарудың технология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лық процесін бақылау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ОН 1.</w:t>
            </w:r>
          </w:p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</w:t>
            </w:r>
          </w:p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лық процестің  үлгілік сызбасын түсіндіру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1.1Химиялық-технологиялық процестің түрлері мен куезеңдерін атау.</w:t>
            </w:r>
          </w:p>
          <w:p w:rsidR="00863BA8" w:rsidRDefault="00863BA8" w:rsidP="00863BA8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1.2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Органикалық /бейорганикалық синтезде негізгі қолданылатын шикізат пен энергияның  түрлерін анықтау.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Жалпы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ялық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химия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Сызу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өндірістің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</w:t>
            </w:r>
            <w:r w:rsidRPr="00CF5DD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роцес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тері мен </w:t>
            </w:r>
            <w:r w:rsidRPr="00CF5DD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тары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-хими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ялық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лық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химия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Құрылымдық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дар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Технология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лық процестің қызмет көрсетуі кезіндегі қауіпсіздік техникасы</w:t>
            </w:r>
          </w:p>
        </w:tc>
      </w:tr>
      <w:tr w:rsidR="00863BA8" w:rsidRPr="00A06C8A" w:rsidTr="00B46F0F">
        <w:trPr>
          <w:trHeight w:val="116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1.3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Өндірісте қолданылатын заттар мен реагенттердің , сонымен қатар соңғы өнімдердің қасиеттерін сипаттау.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1736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1.4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 Нақты өндірістің  химиялық-технологиялық процесінің технологиялық параметрлерін және аппараттық рәсімделуін негіздеу.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4953F0" w:rsidTr="00B46F0F">
        <w:trPr>
          <w:trHeight w:val="116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2. </w:t>
            </w:r>
          </w:p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Үлгілік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</w:t>
            </w:r>
          </w:p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лық процесті автоматтандырудың  сызбаларын құрастыру</w:t>
            </w:r>
          </w:p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2.1 Химиялық өндірістің автоматика жүйелерінің </w:t>
            </w:r>
            <w:r>
              <w:rPr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электр өлшеу аспаптарын, электронды аспаптарды практикалық қолдануды түсіндіру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Электроника негіздерімен жалпы электртехни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өндірістердің технолгиялық процестерін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автоматтандыру</w:t>
            </w:r>
          </w:p>
          <w:p w:rsidR="00863BA8" w:rsidRPr="004953F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Қолданбалы </w:t>
            </w:r>
            <w:r w:rsidRPr="004953F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информатика</w:t>
            </w:r>
          </w:p>
        </w:tc>
      </w:tr>
      <w:tr w:rsidR="00863BA8" w:rsidRPr="00A06C8A" w:rsidTr="00B46F0F">
        <w:trPr>
          <w:trHeight w:val="116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2.2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</w:t>
            </w:r>
          </w:p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лық процесті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>автоматтандырудың  сызбаларын оқу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116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2.3  Үлгілік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процесті автоматтандырудың сызбаларын құрастыру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rPr>
          <w:trHeight w:val="116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ОН 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 Химиялық өнімдерді шығарудың химиялық- технологиялық процесін жүргізу және бақылау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3.1 Шикізатты аппаратқа беру және тиеу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Өндірістік оқыту</w:t>
            </w:r>
          </w:p>
        </w:tc>
      </w:tr>
      <w:tr w:rsidR="00863BA8" w:rsidRPr="00A06C8A" w:rsidTr="00B46F0F">
        <w:trPr>
          <w:trHeight w:val="116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3.2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Бақылау-өлшеу аспаптарының және зертханалық талдаулардың көрсеткіштері бойынша технологиялық процестің параметрлерін бақылау және реттеу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116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3.3 Қызмет көрсететін технологиялық аппаратты іске қосу мен тоқтатуды орындау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116"/>
        </w:trPr>
        <w:tc>
          <w:tcPr>
            <w:tcW w:w="18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3.4 Зертханалық талдау үшін  сынамаға іріктеу жүргізу.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CF5DDE" w:rsidTr="00B46F0F">
        <w:trPr>
          <w:trHeight w:val="116"/>
        </w:trPr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КМ 2.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Химиялық өндірістің технологиялық жабдықтарын пайдалану және қызмет көрсету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 w:rsidRPr="00EB512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Өндірістің үлгілік сызбаларында технологиялық жабдықтарды пайдалануды түсіндіру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CF5DD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  <w:r w:rsidRPr="00CF5DD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 Технологиялық аппараттың  қолданысы мен құрылымын сипаттау.</w:t>
            </w:r>
            <w:r w:rsidRPr="00D2630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63BA8" w:rsidRPr="00D2630E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CF5DD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  <w:r w:rsidRPr="00CF5DD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2  Технологиялық аппараттың  қызмет принципін көрсету 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Химияялық өндірістің процестері мен аппараттары Құрылымдықматериалдар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зауыттардың жабдықтары </w:t>
            </w:r>
          </w:p>
        </w:tc>
      </w:tr>
      <w:tr w:rsidR="00863BA8" w:rsidRPr="00A06C8A" w:rsidTr="00B46F0F">
        <w:trPr>
          <w:trHeight w:val="116"/>
        </w:trPr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1.3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Бір үлгідегі аппараттардың  пайдалану сипаттамаларын салыстыру 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983"/>
        </w:trPr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ОН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2.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Қызметкердің  технология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лық жабдықтарды дұрыс пайдалануын бағалау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2.1 Қызметтегі өндіріс жағдайында технологиялық аппаратты пайдаланудың ережелерін қалыптастыру .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Химияялық өндірістің процестері мен  аппараттары</w:t>
            </w:r>
          </w:p>
          <w:p w:rsidR="00863BA8" w:rsidRPr="00332B23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Химиялық зауыттардың жабдықтары</w:t>
            </w:r>
          </w:p>
        </w:tc>
      </w:tr>
      <w:tr w:rsidR="00863BA8" w:rsidRPr="00A06C8A" w:rsidTr="00B46F0F">
        <w:trPr>
          <w:trHeight w:val="983"/>
        </w:trPr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2.2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аппараттарды пайдаланудың оптималды жағдайларын анықтау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есептеу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670D23">
        <w:trPr>
          <w:trHeight w:val="422"/>
        </w:trPr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2.3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Жабдықтарды орналастыру, </w:t>
            </w:r>
            <w:r>
              <w:rPr>
                <w:color w:val="auto"/>
                <w:lang w:val="kk-KZ" w:eastAsia="en-US"/>
              </w:rPr>
              <w:t xml:space="preserve">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техникалық жа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рақтандыру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және жұмыс орындарын ұйымдастыру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>жоспарын талқылау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831"/>
        </w:trPr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2.4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Жабдықтарды дұрыс пайдалану туралы қорытындыларды қалыптастыру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429"/>
        </w:trPr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3.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өндірістің технологиялық жабдықтарын пайдалану және қызмет көрсету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Жабдықтың  жұмысына  диагностика жүргізу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Өндірістік оқыту және кәсіптік практика  </w:t>
            </w:r>
          </w:p>
        </w:tc>
      </w:tr>
      <w:tr w:rsidR="00863BA8" w:rsidRPr="00A06C8A" w:rsidTr="00B46F0F">
        <w:trPr>
          <w:trHeight w:val="429"/>
        </w:trPr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3.2 Қызмет көрсететін жабдықтың жұмысындағы ақауларды анықтау және жою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715"/>
        </w:trPr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3.3 Химиялық өндірістің технологиялық жабдықтарын пайдалану</w:t>
            </w: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750"/>
        </w:trPr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КМ 3.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Ақаудың себептерін айқындау және технологиялық процесті түзету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1.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Шикізат пен шығарылатын өнімдердің сапа көрсеткіштерін бағалау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pStyle w:val="51"/>
              <w:spacing w:before="0"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БК 1.1 Технологиялық процесс пен өнімдердің сапасын өндірістік техникалық бақылау жүйесін сипаттау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Өндірісті техникалық талдау және  бақылау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Органикалық /бейорганика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лық заттардың технологиясы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Өндірістегі </w:t>
            </w:r>
          </w:p>
          <w:p w:rsidR="00863BA8" w:rsidRDefault="00863BA8" w:rsidP="00863BA8">
            <w:pPr>
              <w:pStyle w:val="51"/>
              <w:spacing w:before="0"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менеджмент негіздері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75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Pr="00922249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2224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1.2 Талдаудың зертханалық әдістерімен химиялық заттардың сапасын белгілеу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75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1.3 Шикізат пен шығарылатын өнімдердің сапа сәйкестігі туралы қорытындыны тұжырымдау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6A6C8E" w:rsidTr="00B46F0F">
        <w:trPr>
          <w:trHeight w:val="102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ОН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Ақаудың себептерін айқындау </w:t>
            </w:r>
          </w:p>
        </w:tc>
        <w:tc>
          <w:tcPr>
            <w:tcW w:w="3924" w:type="dxa"/>
            <w:gridSpan w:val="2"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процес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тің бұзылу  түрін анықтау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102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Pr="00670D23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70D2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2.3 Өнімдердің ақауын сандық бағалау және ақаудың себептерін айқындау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6A6C8E" w:rsidTr="00B46F0F">
        <w:trPr>
          <w:trHeight w:val="68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Технологиялық процестің ақауының себептерін жою </w:t>
            </w:r>
          </w:p>
        </w:tc>
        <w:tc>
          <w:tcPr>
            <w:tcW w:w="39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pStyle w:val="51"/>
              <w:spacing w:before="0"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3.1.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Ақаудың себептерін атау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68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670D23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70D2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 3.2 Технологиялық бұзылуларды жою бойынша </w:t>
            </w:r>
            <w:r w:rsidRPr="00670D23">
              <w:rPr>
                <w:sz w:val="28"/>
                <w:szCs w:val="28"/>
                <w:lang w:val="kk-KZ" w:eastAsia="en-US"/>
              </w:rPr>
              <w:t xml:space="preserve"> </w:t>
            </w:r>
            <w:r w:rsidRPr="00670D2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өкімдік құжаттарды рәсімдеу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6A6C8E" w:rsidTr="00B46F0F">
        <w:trPr>
          <w:trHeight w:val="680"/>
        </w:trPr>
        <w:tc>
          <w:tcPr>
            <w:tcW w:w="18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3.3.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Технология</w:t>
            </w:r>
          </w:p>
          <w:p w:rsidR="00863BA8" w:rsidRPr="00670D23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70D2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лық процестің ақауының себептерін жою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645"/>
        </w:trPr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КМ 4.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Өндірістің технологиялы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>қ қауіпсіздігін және қызметкердің қауіпсіз еңбек жағдайларын қамтамасыз ету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Технологиялық процестің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параметрлерін салыстыру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БК 1.1.  Технологиялық процестің үлгілік параметрлерін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Бейорганика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лық синтез өндірісінің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технологиясы / Органика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лық синтез өндірісінің технологиясы  Химиялық зауыттардың жабдықтары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Химиялық кәсіпорындардағы еңбекті қорғау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Химиялық обьектілердің қауіпсіздігі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Қызметкердің жұмысын бақылау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Құқық негіздері </w:t>
            </w:r>
          </w:p>
        </w:tc>
      </w:tr>
      <w:tr w:rsidR="00863BA8" w:rsidRPr="0075253E" w:rsidTr="00B46F0F">
        <w:trPr>
          <w:trHeight w:val="645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BA8" w:rsidRPr="0075253E" w:rsidRDefault="00863BA8" w:rsidP="00863B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1.2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Технологиялық процестің параметрлерін талдау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323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Үлгілік параметрлерге сәйкес технологиялық процесті жедел бақылаудың мәліметтерін талқылау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Технологиялық жабдықтың  жұмысын талдау  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E8698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2. 1.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Жабдықтың, аппараттың, коммуникациялардың техникалық күйін тексеру әдістерін атау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rPr>
          <w:trHeight w:val="48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2.2.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Жабдық  жұмысының  паспорттық сипаттамаларын қызметтегімен салыстыру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rPr>
          <w:trHeight w:val="48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 2.3. </w:t>
            </w:r>
            <w:r>
              <w:rPr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Технологиялық жабдықтың  жұмысын талдау 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968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3. Өндірістік учаскеде  қауіпсіз жұмыс істеуді ұйымдастырудың ережесін түсіндіру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БК3.1 Еңбекті қорғау және ТҚ бойынша нормативтік-құқықтық іс-шараларды сипаттау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967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 3.2 Өртке қарсы қорғану  және жеке қорғану  құралдарын пайдалану ережелерін көрсету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3.3 Апаттық жағдайларды болдырмаудың жоспарын түсіндіру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rPr>
          <w:trHeight w:val="645"/>
        </w:trPr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КМ 5.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кәсіпорындардағы экологиялық қауіпсіздікті бақылау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ОН 1. Өндірістік процестің экологиялық қауіпсіздік деңгейін бағалау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1.1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Экология саласындағы нормативтік актілерді атау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экология</w:t>
            </w:r>
          </w:p>
        </w:tc>
      </w:tr>
      <w:tr w:rsidR="00863BA8" w:rsidRPr="00A06C8A" w:rsidTr="00B46F0F">
        <w:trPr>
          <w:trHeight w:val="645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1.2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Өнеркәсіптік шығарындыларды тазарту әдістерін  түсіндіру және қолдану салаларын көрсету  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1.3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Өнеркәсіптік шығарындыларды қадағалап бақылау әдістерін сипаттау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1.4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Қоршаған ортаның экологиялық көрсеткіштеріне өлшеулерді орындау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1.5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Ағымдағы технологиялық процестің экологиялық қауіпсіздігін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негіздеу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803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ОН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2.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Өндірістің қалдықтарын қайта өңдеу технологиясын анықтау</w:t>
            </w:r>
          </w:p>
          <w:p w:rsidR="00863BA8" w:rsidRPr="00332B23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2.1 Қауіптілік дәрежесі бойынша қалдықтарды жіктеу және оларды кәдеге жаратудың әдістерін анықтау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802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2.2 Өнеркәсіптің қалдықтарын қайта өңдеу мүмкіндігін бағалау және қысқаша технологиялық сызбасын құру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48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2.3</w:t>
            </w:r>
            <w:r>
              <w:rPr>
                <w:color w:val="auto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Өндірістің қалдықтарын қайта өңдеу технологиясын анықтау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357"/>
        </w:trPr>
        <w:tc>
          <w:tcPr>
            <w:tcW w:w="18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922249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</w:t>
            </w:r>
            <w:r w:rsidRPr="00E8698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М 6.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Кәсіпорынның өндірістік қызметінің нәтижелерін бағалау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hd w:val="clear" w:color="auto" w:fill="FFFFFF"/>
              <w:spacing w:after="32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ОН 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Кәсіпорынның өндірістік құрылымын, өндірістік циклды ұйымдастыру</w:t>
            </w:r>
          </w:p>
          <w:p w:rsidR="00863BA8" w:rsidRDefault="00863BA8" w:rsidP="00863BA8">
            <w:pPr>
              <w:shd w:val="clear" w:color="auto" w:fill="FFFFFF"/>
              <w:spacing w:after="32" w:line="285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ды түсіндіру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БК 1.1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Кәсіпорынның экономикалық жүйесін құрудың негізгі принциптерін түсіндіру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Сала кәсіпорнының экономикасы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Қызметкердің жұмысын басқару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Құқық негіздері</w:t>
            </w:r>
          </w:p>
          <w:p w:rsidR="00863BA8" w:rsidRPr="00EB5124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668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922249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1.2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Химиялық саланың материалдық-техникалық, еңбек және қаржы ресурстарын ажырата білу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667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1.3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Химиялық кәсіпорынның өндірістік құрылымының сызбасын құру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2.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Кәсіпорын қызметінің  тиімділігін бағалау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2.1.  Кәсіпорынның  тиімді қызметінің принциптерін түсіндіру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623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 2.2. Кәсіпорынның  техника-экономикалық көрсеткіштеріне есептеулер жүргізу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622"/>
        </w:trPr>
        <w:tc>
          <w:tcPr>
            <w:tcW w:w="18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2.3. Кәсіпорын қызметінің  тиімділігін негіздеу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rPr>
          <w:trHeight w:val="803"/>
        </w:trPr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 7.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Қызметкердің жұмысын ұйымдастыру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Өндірістік міндеттерді анықтау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Өндірістік міндеттерді тұжыырымдау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Қызметкердің жұмысын ұйымдастыру</w:t>
            </w:r>
          </w:p>
        </w:tc>
      </w:tr>
      <w:tr w:rsidR="00863BA8" w:rsidRPr="00A06C8A" w:rsidTr="00B46F0F">
        <w:trPr>
          <w:trHeight w:val="802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Ұжымдағы  басқару стильдерін, коммуникациялар түрлерін, іскерлік қарым-қатынас принциптерін салыстыру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1.3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Ағымдағы жағдайлар негізінде қызметкер үшін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өндірістік міндеттерді анықтау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323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Қызметкердің жұмысын бағалау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2.1. Қызметкердің бағалау міндеттерін сипаттау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322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БК 2.2.  Қызметкердің  бағалау критерийлеріне топтар бөлу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2.3. Қызметкерді бағалау кезіндегі  ескерілетін факторларды атау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2274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БК 2.4.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 w:eastAsia="en-US"/>
              </w:rPr>
              <w:t xml:space="preserve">Лауазымның немесе жұмыс орнының талаптарына қызметкердің сапалы сипаттамалары </w:t>
            </w:r>
            <w:r>
              <w:rPr>
                <w:color w:val="auto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сәйкес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 w:eastAsia="en-US"/>
              </w:rPr>
              <w:t xml:space="preserve"> келетін қорытындыларды тұжырымдау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ОН3. </w:t>
            </w:r>
            <w:r>
              <w:rPr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Қызметкердің жұмысының тиімділігін арттыру жоспарын құрастыру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3.1 Қызметкердің жұмыс  енгізу тәртібін түсіндіру нұсқаулықтарына өзгерістер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803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3.2 Өндірістік пән шеңберінде  көтермелеу және жазалау жүйелерін сипаттау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802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3.3  Қызметкердің жұмысының тиімділігін арттыру жоспарын құрастыру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645"/>
        </w:trPr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 8. </w:t>
            </w:r>
          </w:p>
          <w:p w:rsidR="00863BA8" w:rsidRDefault="00863BA8" w:rsidP="00863BA8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процестерді оңтайландыру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Өндірістік процестердің тиімділігін бағалау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1.1 Технологиялық процестердің тиімділігінің технологиялық және экономикалық критерийлері арасындағы байланыстарды орнату .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Pr="006B21F7" w:rsidRDefault="00863BA8" w:rsidP="00863BA8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процестерді оңтайландыру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Технологиялық процестерді басқару  Қолданбалы </w:t>
            </w:r>
            <w:r w:rsidRPr="006B21F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ақпараттық</w:t>
            </w:r>
            <w:r w:rsidRPr="006B21F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-коммуникац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иялық </w:t>
            </w:r>
            <w:r w:rsidRPr="006B21F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ялар</w:t>
            </w:r>
            <w:r w:rsidRPr="006B21F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)</w:t>
            </w:r>
          </w:p>
        </w:tc>
      </w:tr>
      <w:tr w:rsidR="00863BA8" w:rsidRPr="00A06C8A" w:rsidTr="00B46F0F">
        <w:trPr>
          <w:trHeight w:val="645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ind w:right="-5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Химиялық-технологиялық процестерді оңтайландыру әдістерін салыстыру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3D06E6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803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1.3.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Өндірістік процестердің тиімділігін бағалау үшін диаграммалар құру арқылы технологиялық процестің шамадан тыс ауытқуын айқындау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968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ОН</w:t>
            </w:r>
            <w:r w:rsidRPr="006B21F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Шикізатты, реагенттерді, энергияресур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стар мен материалдарды ұтымды пайдалануға талдау жүргізу 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БК 2.1. Өнімнің шығымына бастапқы заттардың концентрациясының, температураның, реактор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түрінің және басқа да параметрлердің әсерін сипаттау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967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2.2. Технологиялық процестің  тиімділігін бағалау үшін оңтайландыру параметрлері мен критерийлеріне есептеулер жүргізу .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EB512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2.3.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Шикізатты, реагенттерді, энергияресурстар мен материалдарды экономды пайдалануға  оңтайланған әдісті ұсыну  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323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3. Өндірісті дайындаудың деңгейін және жабдықтарды ұтымды тиеуді бағалау 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3.1. Технологиялық қондырғылар қызметінің жұмыс ырғағын қамтамасыз етудің ережелерін түсіндіру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322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3.2. Жабдықтардың қуатын тиімді пайдалануды анықтау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БК3.3.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Өндірісті дайындаудың деңгейін және жабдықтарды ұтымды тиеуді бағалау үшін бағдарламалық өнімдерді пайдаланып технологиялық процестердің тиімділік критерийлеріне тестілеуді орындау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Pr="00803CE0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480"/>
        </w:trPr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КМ 9.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Жобалық-зерттеушілік қызметті ұйымдастыру мен жүргізу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ОН1. Химиялық технологиялар саласында жобалық-зерттеушілік жұмыстарды жүргізу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1.1 Химиялық технологиялар саласында жобалық-зерттеушілік жұмыстардың бағытын, мақсаттары мен міндеттерін анықтау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Органикалық/бейорганикалық синтездің технологиялары бойынша практикум Ғылыми зерттеулерді ұйымдастыру 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өндірістің технологиялық обьектілерін жобалау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негіздері</w:t>
            </w:r>
          </w:p>
        </w:tc>
      </w:tr>
      <w:tr w:rsidR="00863BA8" w:rsidRPr="0075253E" w:rsidTr="00B46F0F">
        <w:trPr>
          <w:trHeight w:val="48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Эксперимент жүргізуге жабдықтар мен материалдарды дайындау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Органикалық/бейорганикалық синтездің технологиялары бойынша эксперименттік жұмыстар орындау 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rPr>
          <w:trHeight w:val="480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Химиялық-технологиялық процестерді жобалау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 w:rsidRPr="00E8698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2.1.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Қазіргі заманғы химиялық-технологиялық жүйелерді жобалаудың негізгі кезеңдерін атау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rPr>
          <w:trHeight w:val="322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2.2.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Өндірістің сызбаларын негіздеу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Tr="00B46F0F">
        <w:trPr>
          <w:trHeight w:val="1714"/>
        </w:trPr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2.3.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Белгіленген параметрлер бойынша химиялық-технологиялық процестің жобасын орындау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c>
          <w:tcPr>
            <w:tcW w:w="189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Техникалық құжаттарға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өзгерістер енгізу</w:t>
            </w: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 3.1 Жаңа технологиялық процестерді енгізудің құжаттық рәсімделуін сипаттау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63BA8" w:rsidRPr="00A06C8A" w:rsidTr="00B46F0F">
        <w:trPr>
          <w:trHeight w:val="257"/>
        </w:trPr>
        <w:tc>
          <w:tcPr>
            <w:tcW w:w="18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БК3.2  Техникалық құжаттарға</w:t>
            </w:r>
          </w:p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өзгерістер енгізу</w:t>
            </w: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BA8" w:rsidRDefault="00863BA8" w:rsidP="00863BA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Default="00C65BD9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BD9" w:rsidRPr="00C65BD9" w:rsidRDefault="00C65BD9" w:rsidP="00C65BD9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  <w:lang w:val="kk-KZ" w:eastAsia="en-US"/>
        </w:rPr>
      </w:pPr>
      <w:r w:rsidRPr="00C65BD9"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  <w:lang w:val="kk-KZ" w:eastAsia="en-US"/>
        </w:rPr>
        <w:lastRenderedPageBreak/>
        <w:t>Кәсіби лексиканы кәсіби қызмет саласында қолдану және іскерлік қағаздарды мемлекеттік тілде жасау» 1-базалық модуль ерекшелігі</w:t>
      </w:r>
    </w:p>
    <w:p w:rsidR="00C65BD9" w:rsidRPr="00C65BD9" w:rsidRDefault="00C65BD9" w:rsidP="00C65BD9">
      <w:pPr>
        <w:rPr>
          <w:rFonts w:asciiTheme="minorHAnsi" w:hAnsiTheme="minorHAnsi"/>
          <w:color w:val="auto"/>
          <w:lang w:val="kk-K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Құзырет саласы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C65BD9" w:rsidRPr="00C65BD9" w:rsidTr="003E676D">
        <w:trPr>
          <w:trHeight w:val="622"/>
        </w:trPr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Модуль атауы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Кәсіби лексиканы кәсіби қызмет саласында қолдану, іскерлік қағаздарды мемлекеттік тілде жасау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Модуль мақсаты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Бұл модульды меңгергеннен кейін білім алушы кәсіби лексиканы қолдана біледі, іскерлік қағаздарды мемлекеттік тілде жасай біледі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Кәсіби біліктілік деңгейі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Модуль бойынша оқыту нәтижелері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1" w:name="КазПер"/>
            <w:bookmarkEnd w:id="1"/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C65BD9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Өзінің кәсіби қызметі саласында қарым-қатынас жасау үшін қазақ (орыс) және шет тілдерінің грамматикасы мен терминологиясын меңгеру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2. Кәсіби бағытталған мәтіндерді аудару техникасын (сөздікпен) меңгеру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3. Компьютерлік технологияларды қолдана отырып, ұйымдастырушылық-өкімдік және ақпараттық-анықтамалық құжаттармен жұмыс істеу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Мазмұн түйіндемесі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(бөлімдер, тақырыптар)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Мамандық бойынша лексикалық материалды меңгеру </w:t>
            </w:r>
          </w:p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Мамандық бойынша грамматикалық материалды меңгеру</w:t>
            </w:r>
          </w:p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Мамандық бойынша терминологияны қолдану</w:t>
            </w:r>
          </w:p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Кәсіби бағыттағы мәтіндерді оқу</w:t>
            </w:r>
          </w:p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Кәсіби бағыттағы мәтіндерді аудару (сөздікпен)</w:t>
            </w:r>
          </w:p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Кәсіби бағыттағы шет тілді терминологияның арнайы сөздігін дамыту</w:t>
            </w:r>
          </w:p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Қазақ (орыс) және шетел тілдерінде түйіндеме, өмірбаян, мінездеме, өтініш, шағым, сенімхат, қолхат жасау</w:t>
            </w:r>
          </w:p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Құжаттың мәтініне қойылатын талаптарды сақтау</w:t>
            </w:r>
          </w:p>
          <w:p w:rsidR="00C65BD9" w:rsidRPr="00C65BD9" w:rsidRDefault="00C65BD9" w:rsidP="00C65BD9">
            <w:pPr>
              <w:numPr>
                <w:ilvl w:val="0"/>
                <w:numId w:val="10"/>
              </w:numPr>
              <w:tabs>
                <w:tab w:val="left" w:pos="288"/>
              </w:tabs>
              <w:suppressAutoHyphens/>
              <w:ind w:left="5" w:hanging="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Компьютерде қазіргі заманғы талаптарға және белгіленген нормативтік актілерге жауап беретін құжаттарды жасау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Пререквизиттер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Қазақ тілі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Орыс тілі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Шет тілі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Мамандыққа кіріспе 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Модуль </w:t>
            </w: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қалыптастырушы пәндер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tabs>
                <w:tab w:val="left" w:pos="26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Кәсіби қазақ (орыс) тілі Кәсіби шетел тілі</w:t>
            </w:r>
          </w:p>
          <w:p w:rsidR="00C65BD9" w:rsidRPr="00C65BD9" w:rsidRDefault="00C65BD9" w:rsidP="00C65BD9">
            <w:pPr>
              <w:tabs>
                <w:tab w:val="left" w:pos="26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Қазіргі орыс / қазақ тілі</w:t>
            </w:r>
          </w:p>
          <w:p w:rsidR="00C65BD9" w:rsidRPr="00C65BD9" w:rsidRDefault="00C65BD9" w:rsidP="00C65BD9">
            <w:pPr>
              <w:tabs>
                <w:tab w:val="left" w:pos="247"/>
              </w:tabs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000000"/>
                <w:sz w:val="28"/>
                <w:szCs w:val="28"/>
              </w:rPr>
              <w:t>Мемлекеттік тілде іс қағаздарын жүргізу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Модуль типі (міндетті, таңдау бойынша)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Міндетті </w:t>
            </w:r>
          </w:p>
          <w:p w:rsidR="00C65BD9" w:rsidRPr="00C65BD9" w:rsidRDefault="00C65BD9" w:rsidP="00C65BD9">
            <w:pPr>
              <w:kinsoku w:val="0"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Еңбек сыйымдылығы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(ҚР кредиттері/ академиялық сағаттар)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6 кредит / 180 сағат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Модуль ұзақтығы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3 семестр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Оқыту нысаны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Іштей 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Оқыту технологиялары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Модульдік/кредитт</w:t>
            </w:r>
            <w:r w:rsidRPr="00C65BD9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ік</w:t>
            </w:r>
          </w:p>
        </w:tc>
      </w:tr>
      <w:tr w:rsidR="00C65BD9" w:rsidRPr="00C65BD9" w:rsidTr="003E676D"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Оқыту процесін ұйымдастыру нысандары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Оқыту әдістері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Дәріс, СОӨЖ, практикалық сабақтар, практикалар. 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Сөздік (әңгімелесу, дәріс); көрнекі; практикалық; проблемалық-іздеу; репродуктивті; индуктивті; кейс-әдіс.</w:t>
            </w:r>
          </w:p>
        </w:tc>
      </w:tr>
      <w:tr w:rsidR="00C65BD9" w:rsidRPr="00C65BD9" w:rsidTr="003E676D">
        <w:trPr>
          <w:trHeight w:val="185"/>
        </w:trPr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Бақылау нысаны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Сынақ, емтихан, курстық жоба</w:t>
            </w:r>
          </w:p>
        </w:tc>
      </w:tr>
      <w:tr w:rsidR="00C65BD9" w:rsidRPr="00C65BD9" w:rsidTr="003E676D">
        <w:trPr>
          <w:trHeight w:val="601"/>
        </w:trPr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Қажетті ресурстар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Дербес компьютер, пәндер бойынша оқу-әдістемелік әдебиет: Кәсіби қазақ (орыс) тілі, Кәсіби шет тілі, Іскерлік қарым-қатынас мәдениеті.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Мурзалина Б., Нуркеева С., Нургазина Г., Сагындыкова М., Байтасова С. Қазақ тілін қарқынды оқытуға арналған оқу құралы, 2009 ж.;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В. А. Радовель Техникалық ЖОО арналған ағылшын тілі. Оқу құралы, 2016 жыл.</w:t>
            </w:r>
          </w:p>
          <w:p w:rsidR="00C65BD9" w:rsidRPr="00C65BD9" w:rsidRDefault="00C65BD9" w:rsidP="00C65BD9">
            <w:pPr>
              <w:tabs>
                <w:tab w:val="left" w:pos="468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Жахина Б., Құрманова А.Қ., Қайырбекова И.С. Мемлекетік тілде іс қағаздарын жүргізу курсы. - Көкшетау, 2003.  – 120 б.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А.Баймуханова. Мемлекеттік тілде іс қағаздарын жүргізу.Алматы, 2010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Н. Егіншебаева. Мемлекеттік тілде іс қағаздарын жүргізу.Алматы, 2012</w:t>
            </w:r>
          </w:p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Б.Айтбаева, Г.Абдрахманова. Қазақ тілі (В2 деңгейі).Қарағанды, 2012</w:t>
            </w:r>
          </w:p>
        </w:tc>
      </w:tr>
      <w:tr w:rsidR="00C65BD9" w:rsidRPr="00C65BD9" w:rsidTr="003E676D">
        <w:trPr>
          <w:trHeight w:val="414"/>
        </w:trPr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Оқыту тілі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Орыс, қазақ</w:t>
            </w:r>
          </w:p>
        </w:tc>
      </w:tr>
      <w:tr w:rsidR="00C65BD9" w:rsidRPr="00C65BD9" w:rsidTr="003E676D">
        <w:trPr>
          <w:trHeight w:val="96"/>
        </w:trPr>
        <w:tc>
          <w:tcPr>
            <w:tcW w:w="3256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Постреквизиттер</w:t>
            </w:r>
          </w:p>
        </w:tc>
        <w:tc>
          <w:tcPr>
            <w:tcW w:w="6237" w:type="dxa"/>
            <w:shd w:val="clear" w:color="auto" w:fill="auto"/>
          </w:tcPr>
          <w:p w:rsidR="00C65BD9" w:rsidRPr="00C65BD9" w:rsidRDefault="00C65BD9" w:rsidP="00C65BD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65BD9">
              <w:rPr>
                <w:rFonts w:ascii="Times New Roman" w:hAnsi="Times New Roman"/>
                <w:color w:val="auto"/>
                <w:sz w:val="28"/>
                <w:szCs w:val="28"/>
              </w:rPr>
              <w:t>КМ 1 – КМ 8</w:t>
            </w:r>
          </w:p>
        </w:tc>
      </w:tr>
    </w:tbl>
    <w:p w:rsidR="00C65BD9" w:rsidRPr="00C65BD9" w:rsidRDefault="00C65BD9" w:rsidP="00C65BD9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theme="majorBidi"/>
          <w:b/>
          <w:bCs/>
          <w:color w:val="345A8A" w:themeColor="accent1" w:themeShade="B5"/>
          <w:sz w:val="28"/>
          <w:szCs w:val="28"/>
        </w:rPr>
        <w:sectPr w:rsidR="00C65BD9" w:rsidRPr="00C65BD9" w:rsidSect="00C65BD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F8788B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базалық модульдің ерекшелігі</w:t>
      </w:r>
    </w:p>
    <w:p w:rsidR="00F8788B" w:rsidRDefault="00F8788B" w:rsidP="00F8788B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«Әлемдік қоғамдастықта Қазақстанның тарихын, рөлі мен орнын түсіну»</w:t>
      </w:r>
    </w:p>
    <w:p w:rsidR="00F8788B" w:rsidRDefault="00F8788B" w:rsidP="00F8788B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</w:t>
            </w:r>
          </w:p>
        </w:tc>
      </w:tr>
      <w:tr w:rsidR="00F8788B" w:rsidRPr="00A06C8A" w:rsidTr="00332B23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Әлемдік қоғамдастықта Қазақстанның тарихын, рөлі мен орнын түсіну</w:t>
            </w:r>
          </w:p>
        </w:tc>
      </w:tr>
      <w:tr w:rsidR="00F8788B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Осы модульді оқып болғаннан кейін білім алушылар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әлемдік қоғамдастықтағы Қазақстанның тарихын, рөлі мен орнын түсіне алады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</w:tr>
      <w:tr w:rsidR="00F8788B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1.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en-US"/>
              </w:rPr>
              <w:t>Негізгі тарихи оқиғаларды түсіну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2.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en-US"/>
              </w:rPr>
              <w:t>Тарихи оқиғаалардың</w:t>
            </w:r>
            <w:r>
              <w:rPr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en-US"/>
              </w:rPr>
              <w:t xml:space="preserve">себеп-салдарлық байланыстарын анықтау </w:t>
            </w:r>
          </w:p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Ұлттық сана-сезімді дамыту үшін білімді меңгереді</w:t>
            </w:r>
          </w:p>
        </w:tc>
      </w:tr>
      <w:tr w:rsidR="00F8788B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Ертеден қазіргі заманға дейінгі болған тарихи оқиғалардың хронологиясы мен мәнін түсіну.</w:t>
            </w:r>
          </w:p>
          <w:p w:rsidR="00F8788B" w:rsidRDefault="00F8788B" w:rsidP="00332B23">
            <w:pPr>
              <w:ind w:left="75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2. Тәуелсіздік алғаннан кейінгі  Қазақстан Республикасында болған саяси және қоғамдық өзгерістердің мәні мен   мақсатын түсіну.</w:t>
            </w:r>
          </w:p>
          <w:p w:rsidR="00F8788B" w:rsidRDefault="00F8788B" w:rsidP="00332B23">
            <w:pPr>
              <w:spacing w:line="100" w:lineRule="atLeas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3. 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 w:eastAsia="en-US"/>
              </w:rPr>
              <w:t xml:space="preserve">Тәуелсіз Қазақстанның 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kk-KZ" w:eastAsia="en-US"/>
              </w:rPr>
              <w:t xml:space="preserve">қолжетістіктерін сипаттау 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4. Қазақстан тарихының біртұтастығы мен жүйелігін  көрсететін және сипаттайтын негізгі факторларды, процестер мен құбылыстарды анықтау.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5. Тарихи оқиғалар арасында байланыс орнату.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6. Тарихи көздермен жұмыс істей білу.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7.  Қазақ халқының жалпы түрік қоғамдастығындағы, көшпенділер өркениет жүйесіндегі, Еуразиялық әлем халықтарының тарихи-мәдени қоғамдастығын дамытудағы рөлі мен орны .</w:t>
            </w:r>
          </w:p>
          <w:p w:rsidR="00F8788B" w:rsidRPr="00803CE0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8.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Кеңістікті ойлауды, тарихи материалды талдай білу. </w:t>
            </w:r>
            <w:r w:rsidRP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9.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Қазіргі заманғы әлемдегі </w:t>
            </w:r>
            <w:r>
              <w:rPr>
                <w:color w:val="auto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сыртқы саяси қатынастар жүйесіндегі Қазақстанды сипаттау.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Казахский язык, Русский язык, Иностранный язык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Қазақстан тарихы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Pr="00FB5B8D" w:rsidRDefault="00FB5B8D" w:rsidP="00FB5B8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  <w:r w:rsidRPr="004E2D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кредит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120</w:t>
            </w:r>
            <w:r w:rsidRPr="004E2D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>сағ.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 семестр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524A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Модульдік</w:t>
            </w:r>
          </w:p>
        </w:tc>
      </w:tr>
      <w:tr w:rsidR="00F8788B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B" w:rsidRDefault="00F8788B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F8788B" w:rsidRDefault="00F8788B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788B" w:rsidRDefault="00F8788B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Лекция, практикалық сабақтар,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ӨЖ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</w:p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хабарлама, сұхбат, эссе,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шығармашылық тапсырма, коллоквиум. 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Емтихан</w:t>
            </w:r>
          </w:p>
        </w:tc>
      </w:tr>
      <w:tr w:rsidR="00F8788B" w:rsidTr="00332B23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A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</w:t>
            </w:r>
            <w:r w:rsidRPr="00524A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компьютер, </w:t>
            </w:r>
            <w:r w:rsidRPr="00524A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бағдарламалық қамтамасыз ету</w:t>
            </w:r>
          </w:p>
        </w:tc>
      </w:tr>
      <w:tr w:rsidR="00F8788B" w:rsidTr="00332B23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F8788B" w:rsidRDefault="00F8788B" w:rsidP="00F8788B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788B" w:rsidRDefault="00F8788B" w:rsidP="00F878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88B" w:rsidRDefault="00F8788B" w:rsidP="00F878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88B" w:rsidRDefault="00F8788B" w:rsidP="00F878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 базалық модульдің ерекшелігі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C65BD9" w:rsidRPr="00C65BD9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шынықтыруды дамыту және жетілдіру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C65BD9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 w:rsidRPr="00C65BD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Дене шынықтыруды дамыту және жетілдіру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C65BD9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 w:rsidRPr="00C65B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Бұл модульді игергеннен кейін білім алушы дене шынықтыруды дамыта және жетілдіре білетін болады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4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Денсаулықты нығайту және  салауатты өмір салтының принциптерін сақтау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2.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Физикалық сапа мен психиофизиологиялық қабілеттіліктерін жетілдіру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Жарақат пен жазатайым жағдайлары кезінде дәрігерге дейінгі медициналық көмек көрсету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Салауатты өмір салтының негіздерін және мәдениетін түсіну мен сақтау.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ұлшық еттерге ауырлық түсу кезіндегі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тыныс алу жүйелерінің, қан айналысы мен энергиямен қамтамасыз етудің физиологиялық негіздерін сипаттау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Жалпы физикалық дайындық бойынша кешенді жаттығулар орындау.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4.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Физикалық жүктемелердің негіздерін сипаттау және оны реттеу әдістері.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5.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Негізгі физикалық сапаларды  жетілдіру үшін  дене шынықтырудың әдіс тәсілдерін талдау және қолдану.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6.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Бағдарламамен   қарастырылған бақылау нормативтері мен тестілерді орындау.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7.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Дене шынықтыру сабақтары кезіндегі жарақаттың пайда болу себептерін түсіну.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8.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Жарақаттанудың алдын алу  тәсілдерін қолдану.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9.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Жарақат кезінде 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дәрігерге дейінгі медициналық көмек көрсету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Өзін-өзі тану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Биология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Дене шынықтыру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Дене шынықтыру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1244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кредиттері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FB5B8D" w:rsidP="00FB5B8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кредит</w:t>
            </w:r>
            <w:r w:rsidRPr="009F27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  <w:r w:rsidRPr="009F27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0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1-5семестр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524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Модульді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Лекция,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практикалық сабақ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B21F7" w:rsidRDefault="006B21F7" w:rsidP="00F878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03CE0" w:rsidRDefault="00F8788B" w:rsidP="00F878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F8788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йлеу шеберлігі</w:t>
            </w:r>
            <w:r w:rsidRPr="00F8788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, көрнекі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лік</w:t>
            </w:r>
            <w:r w:rsidRPr="00F8788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, ойын, жарыс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 түрінде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Зачет,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емтихан</w:t>
            </w: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Интерактив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ті тақта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. Спорт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тық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 инвентарь, тренажер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лер және жабдықтар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803CE0" w:rsidRDefault="00803CE0" w:rsidP="00803CE0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3CE0" w:rsidRDefault="00803CE0" w:rsidP="00803CE0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6B21F7" w:rsidRDefault="006B21F7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 базалық модульдің ерекшелігі 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Кәсіптік қызметте экономиканың базалық білімдерін қолдану»</w:t>
      </w: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Кәсіптік қызметте экономиканың базалық білімдерін қолдану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Осы модульді оқып болғаннан кейін білім алушылар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кәсіптік қызметте экономиканың базалық білімдерін қолдана алады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4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  <w:t xml:space="preserve">1. 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 xml:space="preserve">Меншіктің түрлері мен нысандарын, жоспардың түрлерін,  кәсіпорынның  негізгі экономикалық көрсеткіштерін  анықтау  </w:t>
            </w:r>
          </w:p>
          <w:p w:rsidR="00803CE0" w:rsidRDefault="00803CE0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  <w:t xml:space="preserve">2. 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>Әлемдік экономиканың даму тенденцияларын, мемлекеттің «жасыл» экономикаға көшуінің негізгі міндеттерін түсіну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Кәсіпкерлік қызметтің табыс пен тәуекелдік мүмкіндігін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анықтау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Нарықтық экономиканың, салық саясатының, инфляция көздерінің заңдылықтары мен принциптерін, жоспарлаудың негізгі  кезеңдері мен көздерін түсіну  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2.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>Кәсіпорынның негізгі экономикалық көрсеткіштері  үшін математикалық әдістерді қолданып, қажетті экономикалық есептеулерді орындау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3.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Кәсіпорынның негізгі экономикалық көрсеткіштерін анықтау   </w:t>
            </w:r>
          </w:p>
          <w:p w:rsidR="00803CE0" w:rsidRDefault="00803CE0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  <w:t xml:space="preserve">4. 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>Әлемдік экономиканыңдаму тенденцияларын сипаттау</w:t>
            </w:r>
            <w:r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kk-KZ" w:eastAsia="en-US"/>
              </w:rPr>
              <w:t xml:space="preserve">5. 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>Мемлекеттің «жасыл» экономикаға көшуінің негізгі міндеттерін түсіну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6.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Мемлекеттің «жасыл» экономикаға көшуі үшін  жалпы ішкі өнім  мен  жалпы ұлттық өнімді есептеудің негізгі әдістерін қолдану 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7.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Кәсіпкерлік қызметтің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мақсаттарын,  факторларын, жағдайларын, ұйымдастырушылық-құқықтық нысандарын сипаттау  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8.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Кәсіпкерлік қызметтің</w:t>
            </w:r>
            <w:r>
              <w:rPr>
                <w:rFonts w:eastAsia="Calibri"/>
                <w:color w:val="auto"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табысын анықтайтын  факторларды түсіну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>Б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изнес-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kk-KZ" w:eastAsia="en-US"/>
              </w:rPr>
              <w:t>жоспарды құру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Қоғамтану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Модульді қалыптастыратын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lastRenderedPageBreak/>
              <w:t>Экономика негіздері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 w:rsidP="006548B7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  <w:r w:rsidRPr="004E2D2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кредит /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120 </w:t>
            </w:r>
            <w:r w:rsidR="00803C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сағ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2 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Модульдік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Лекция, практикалық сабақтар,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хабарлама,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шығармашылық тапсырма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, коллоквиум. жобалық қызмет, кейс-тапсырма.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Зачет </w:t>
            </w: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компьютер,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бағдарламалық қамтамасыз ету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Интерактив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ті тақта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. Электрон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ды оқулық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 Габит Ж.Х. Микроэкономика- Астана, Фолиант, 2012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 Бекмолдин С.К. Экономи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калық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 теория-Астана, Фолиант, 2012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. Чайжунусова Г.Ж.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Экономика негіздері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. Астана, Фолиант 2011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. Шуленбаева С.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Нарықтық экономика негіздері бойынша практикум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, Фолиант, 2011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. Хамитова Г. Экономика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және кәсіпкерлік негіздері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, Фолиант, 2011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. Бекболсынова А.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Салық және  салық салу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, Фолиант, 2014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. Нурпейс Е.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М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акроэкономик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а негіздері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, Фолиант,2011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. Ходжаниязова Ж.Т.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Нарықтық экономика негіздері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, Фолиант, 2011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.  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Кәсіпорынның өндірістік қызметінің нәтижелерін бағалау</w:t>
            </w:r>
          </w:p>
          <w:p w:rsidR="00803CE0" w:rsidRDefault="00803CE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Кәсіптік практика</w:t>
            </w:r>
          </w:p>
        </w:tc>
      </w:tr>
    </w:tbl>
    <w:p w:rsidR="00803CE0" w:rsidRDefault="00803CE0" w:rsidP="00803CE0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803CE0" w:rsidRDefault="00803CE0" w:rsidP="00803CE0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803CE0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F8788B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5 базалық модульдің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ерекшелігі </w:t>
      </w:r>
    </w:p>
    <w:p w:rsidR="00F8788B" w:rsidRDefault="00F8788B" w:rsidP="00F8788B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«Қоғам мен еңбек ұжымында әлеуметтендірілу мен бейімделу үшін философиялық білімдердің, әлеуметтік ғылымдардың негіздерін қолдану»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</w:t>
            </w:r>
          </w:p>
        </w:tc>
      </w:tr>
      <w:tr w:rsidR="00F8788B" w:rsidRPr="00A06C8A" w:rsidTr="00332B23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</w:tr>
      <w:tr w:rsidR="00F8788B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Осы модульді оқып болғаннан кейін білім алушылар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қолдана алады.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4</w:t>
            </w:r>
          </w:p>
        </w:tc>
      </w:tr>
      <w:tr w:rsidR="00F8788B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1. Философияның, саясаттанудың, мәдениеттану  мен әлеуметтанудың негізгі түсініктері мен мәліметтерін меңгеру.   </w:t>
            </w:r>
          </w:p>
          <w:p w:rsidR="00F8788B" w:rsidRDefault="00F8788B" w:rsidP="00332B23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2. Халықаралық саяси процестерді, геосаяси жағдайды және моральдық-адамгершілікті құндылықтарды, толеранттылықты қалыптастыратын және белсенді тұлғалық ұстанымның нормаларын түсіну.</w:t>
            </w:r>
          </w:p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>3. Құқықтың негізгі салалары туралы негізгі түсініктерді және мағлұматтарды меңгеру.</w:t>
            </w:r>
          </w:p>
        </w:tc>
      </w:tr>
      <w:tr w:rsidR="00F8788B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Философия, саясаттану, мәдениеттану  мен әлеуметтану түсініктерінің санаттары  мен мағлұматтарының  мәні мен мағынасын түсіну. </w:t>
            </w:r>
          </w:p>
          <w:p w:rsidR="00F8788B" w:rsidRDefault="00F8788B" w:rsidP="00332B2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Философияның, саясаттанудың, мәдениеттану  мен әлеуметтанудың негізгі санаттары мен түсініктерінің  өзара байланыстарын және  мәселелерін айқындау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3. Әр түрлі көзқарастарды талдау.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Әлемдік және дәстүрлі діндердің  саяси жүйелерініңң құрылымын, тарихы мен қазіргі заманғы  күйін сипаттау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Экстремистік, радикалдық, террористік идеологиялардың айырмашылықтарын анықтау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Әлеуметтік, этникалық, конфессиялық және мәдени айырмашылықтарды  толерантты қабылдау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Қылмыстық, азаматтық және отбасылық құқықтың негізгі ережелерін және салық туралы ақпараттарды меңгеру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Әкімшіліктік және сыбайлас жемқорлықтық  құқық бұзушылықтарға жауапкершілікті және заңдылықтар мен құқықтық тәртіп принциптерін сақтауды түсіну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Еңбек заңнамасына сәйкес өзінің құқығын қорғау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Қоғам тану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илософи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я негіздері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Мәдениеттану 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Құқық негіздері</w:t>
            </w:r>
          </w:p>
          <w:p w:rsidR="00F8788B" w:rsidRDefault="00F8788B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Саясаттану және әлеуметтану негіздері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Обязательный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6548B7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кредит</w:t>
            </w:r>
            <w:r w:rsidRPr="007049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</w:t>
            </w:r>
            <w:r w:rsidR="00F87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3-4семестр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Модульдік</w:t>
            </w:r>
          </w:p>
        </w:tc>
      </w:tr>
      <w:tr w:rsidR="00F8788B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B" w:rsidRDefault="00F8788B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F8788B" w:rsidRDefault="00F8788B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788B" w:rsidRDefault="00F8788B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Лекция, практикалық сабақтар,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ӨЖ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</w:p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хабарлама, сұхбат, эссе,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шығармашылық тапсырма,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иллюстративті-түсініктемелі  пікірталас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Емтихан</w:t>
            </w:r>
          </w:p>
        </w:tc>
      </w:tr>
      <w:tr w:rsidR="00F8788B" w:rsidTr="00332B23">
        <w:trPr>
          <w:trHeight w:val="3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</w:t>
            </w:r>
            <w:r w:rsidRPr="00C37D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компьютер, </w:t>
            </w:r>
            <w:r w:rsidRPr="00C37D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бағдарламалық қамтамасыз ету</w:t>
            </w:r>
          </w:p>
        </w:tc>
      </w:tr>
      <w:tr w:rsidR="00F8788B" w:rsidTr="00332B23">
        <w:trPr>
          <w:trHeight w:val="4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F8788B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8B" w:rsidRDefault="00F8788B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Қызметкердің жұмысын ұйымдастыру</w:t>
            </w:r>
          </w:p>
        </w:tc>
      </w:tr>
    </w:tbl>
    <w:p w:rsidR="00F8788B" w:rsidRDefault="00F8788B" w:rsidP="00F8788B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788B" w:rsidRDefault="00F8788B" w:rsidP="00F878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88B" w:rsidRDefault="00F8788B" w:rsidP="00F878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88B" w:rsidRDefault="00F8788B" w:rsidP="00F878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F8788B" w:rsidRDefault="00F8788B" w:rsidP="00803CE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kk-KZ" w:eastAsia="en-US"/>
        </w:rPr>
      </w:pPr>
    </w:p>
    <w:p w:rsidR="00803CE0" w:rsidRDefault="0052652E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6</w:t>
      </w:r>
      <w:r w:rsidR="00803CE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базалық модульдің ерекшелігі</w:t>
      </w:r>
    </w:p>
    <w:p w:rsidR="00803CE0" w:rsidRDefault="00803CE0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«Алғашқы медициналық көмек көрсету және төтенше жағдайлардан қорғану тәсілдері» </w:t>
      </w:r>
    </w:p>
    <w:p w:rsidR="00803CE0" w:rsidRDefault="00803CE0" w:rsidP="00803CE0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Алғашқы медициналық көмек көрсету және төтенше жағдайлардан қорғану тәсілдері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Осы модульді оқып болғаннан кейін білім алушылар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алғашқы медициналық көмек көрсету мен төтенше жағдайлардан қорғану тәсілдерін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қолдана алады.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4-5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1.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Алғашқы көмек көрсетудің негізгі түсініктері мен тәсілдерін ,  төтенше жағдайлардан қорғану тәсілдерін меңгеру.  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2. Қауіпсіздік техникасының, өртке қарсы қауіпсіздік, терроризмге қарсы қорғануды қамтамасыз ету бойынша ережелерді сақтау.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3. Төтенше жағдайлар  жағдайында  қорғанудың әдістері мен алғашқы көмек көрсетудің тәсілдерін қолдану.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ТЖ кезіндегі өмір сүру қауіпсіздігінің құқықтық,  нормативтік-техникалық  және ұйымдастырушылық негіздерін түсіну.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Төтенше жағдайлар  кезінде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(апаттар, жол апаттары,  дүлей апаты) адамдарды қорғаудың әдіс тәсілдерін,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мектепке дейінгі ұйым жағдайында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өрт және өндірістік қауіпсіздік ережелерін,  мінез-құқық ережелерін меңгеру.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Негізгі табиғи және техногенді қауіптерді танып білу.</w:t>
            </w:r>
          </w:p>
          <w:p w:rsidR="00803CE0" w:rsidRDefault="00803CE0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4.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Қауіпсіздік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техникасының, өртке қарсы қауіпсіздік, терроризмге қарсы қорғанудың және төтенше жағдайлардың туындауын   қамтамасыз ету бойынша талаптардың ережелерін  бұзуға байланысты қауіптердің пайда болу тәуекелділігі дәрежесін бағала.у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5. Зардап шеккендерге алғашқы көмек көрсету әдістерімен мектепке дейінгі ұйымдар жағдайында  өрт және өндірістік қауіпсіздік ережелерін сақтау дағдыларын  меңгеру 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6. Түзету-логопедиялық сабақтарды ұйымдастыру мен жүргізу кезіндегі сақтық шараларды және   қауіпсіздік техникасын  сақтау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Өзінің кәсіби қызметінде балалардың өмірі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денсаулығына  және төтенше жағдайлар үшін қауіптіліктің пайда болуы жағдайындағы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алғашқы көмек көрсетудің тәсілдері мен қорғану әдістерін қолдану  қажет  болған жағдайдағы білімдерін  қалыптастыру , тереңдету, және түсіну. 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8. Келіп түсетін ақпараттарды бірізді қабылдау, бағалау, салыстыру мен талдау және кәсіби міндеттерді   практикалық шешу үшін оны қолдану.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10. Күнделікті өмірдегі және әр түрлі сипаттағы төтенше жағдайларда   қауіпсіздікті қамтамасыз ету бойынша практикалық дағдыларды қолдану.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Өмір сүру қауіпсіздігінің негіздері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54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 </w:t>
            </w:r>
            <w:r w:rsidR="006548B7" w:rsidRPr="007049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 / </w:t>
            </w:r>
            <w:r w:rsidR="00654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120</w:t>
            </w:r>
            <w:r w:rsidR="006548B7" w:rsidRPr="007049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Модульдік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калық сабақ,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ӨЖ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практикалық сабақ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</w:t>
            </w: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компьютер,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бағдарламалық қамтамасыз ету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Кәсіптік практика</w:t>
            </w:r>
          </w:p>
        </w:tc>
      </w:tr>
    </w:tbl>
    <w:p w:rsidR="00803CE0" w:rsidRDefault="00803CE0" w:rsidP="00803CE0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1 кәсіптік модульдің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ерекшелігі «Химиялық өнімдерді шығарудың технологиялық процесін ұйымдастыру және бақылау»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өндірістің өнімдерін шығарудың технологиялық процесін жүргізуді ұйымдастыру мен бақылау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өнімдерді шығарудың технологиялық процесін ұйымдастыру және бақылау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химиялық өнімдерді шығарудың технологиялық процесін ұйымдастырып және бақылай алады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Химиялық-технологиялық процестің  үлгілік сызбасын түсіндіру.</w:t>
            </w:r>
          </w:p>
          <w:p w:rsidR="00803CE0" w:rsidRDefault="00803CE0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Үлгілік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процесті автоматтандырудың  сызбаларын құрастыру.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өнімдерді шығарудың химиялық- технология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лық процесін жүргізу және бақылау.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1. Химиялық-технологиялық процестің  түрлері мен кезеңдерін атау.</w:t>
            </w:r>
          </w:p>
          <w:p w:rsidR="00803CE0" w:rsidRDefault="00803CE0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2. Органикалық /бейорганикалық синтезде негізгі қолданылатын шикізат пен энергияның  түрлерін анықтау.</w:t>
            </w:r>
          </w:p>
          <w:p w:rsidR="00803CE0" w:rsidRDefault="00803CE0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3. Өндірісте қолданылатын заттар мен реагенттердің , сонымен қатар соңғы өнімдердің қасиеттерін сипаттау.</w:t>
            </w:r>
          </w:p>
          <w:p w:rsidR="00803CE0" w:rsidRDefault="00803CE0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4. Нақты өндірістің  химиялық-технологиялық процесінің технологиялық параметрлерін және аппараттық рәсімделуін негіздеу.</w:t>
            </w:r>
          </w:p>
          <w:p w:rsidR="00803CE0" w:rsidRDefault="00803CE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5. Химиялық өндірістің автоматика жүйелерінің </w:t>
            </w:r>
            <w:r>
              <w:rPr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электр өлшеу аспаптарын, электронды аспаптарды практикалық қолдануды түсіндіру.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Химиялық-технологиялық процесті автоматтандырудың  сызбаларын 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803CE0" w:rsidRDefault="00803CE0">
            <w:pPr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7. Үлгілік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процесті</w:t>
            </w:r>
          </w:p>
          <w:p w:rsidR="00803CE0" w:rsidRDefault="00803CE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автоматтандырудың  сызбаларын құрастыру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8. Шикізатты аппаратқа беру және тиеу.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9. Бақылау-өлшеу аспаптарының немесе зертханалық талдаулардың көрсеткіштері бойынша технологиялық процестің параметрлерін бақылау және реттеу.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10. Қызмет көрсететін технологиялық аппаратты іске қосу мен тоқтатуды орындау.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11. Зертханалық талдау үшін  сынамаға іріктеу жүргізу.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Физика, химия, математика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lastRenderedPageBreak/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Жалпы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технология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химия/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химия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Сызу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Химиялық өндірістің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роцес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тері мен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тары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-хими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ялық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химия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Технологиялық процестің қызмет көрсетуі кезіндегі қауіпсіздік техникасы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лектроник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 негіздерімен э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лектртехника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өндірістің  технологиялық процестерін автоматтандыру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Ақпараттық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-коммуникаци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ялар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12 кредит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360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2-3 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Модульдік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калық сабақ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зертханалық сабақ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ӨЖ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хабарлама,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шығармашылық тапсырма, коллоквиум,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кейс-тапсырма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емтихан, сынақ, бақылау жұмысы, өндірістік практика бойынша есеп берулер</w:t>
            </w: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компьютер,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бағдарламалық қамтамасыз 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зертханалық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ялық жабдықтар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Оқу әдебиеттер:</w:t>
            </w:r>
          </w:p>
          <w:p w:rsidR="00803CE0" w:rsidRDefault="00803CE0">
            <w:pPr>
              <w:pStyle w:val="aff8"/>
              <w:ind w:right="-6"/>
              <w:jc w:val="both"/>
              <w:rPr>
                <w:bCs/>
                <w:szCs w:val="28"/>
                <w:lang w:val="kk-KZ" w:eastAsia="en-US"/>
              </w:rPr>
            </w:pPr>
            <w:r>
              <w:rPr>
                <w:bCs/>
                <w:szCs w:val="28"/>
                <w:lang w:val="kk-KZ" w:eastAsia="en-US"/>
              </w:rPr>
              <w:t xml:space="preserve">Фурмер И.Э., Зайцев В. Н. «Жалпы химиялық технология» М, Высшая школа, 2002 </w:t>
            </w:r>
          </w:p>
          <w:p w:rsidR="00803CE0" w:rsidRDefault="00803CE0">
            <w:pPr>
              <w:pStyle w:val="aff8"/>
              <w:ind w:right="-6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Кузнецов Д. А. «</w:t>
            </w:r>
            <w:r>
              <w:rPr>
                <w:bCs/>
                <w:szCs w:val="28"/>
                <w:lang w:val="kk-KZ" w:eastAsia="en-US"/>
              </w:rPr>
              <w:t>Жалпы</w:t>
            </w:r>
            <w:r>
              <w:rPr>
                <w:bCs/>
                <w:szCs w:val="28"/>
                <w:lang w:eastAsia="en-US"/>
              </w:rPr>
              <w:t xml:space="preserve"> хими</w:t>
            </w:r>
            <w:r>
              <w:rPr>
                <w:bCs/>
                <w:szCs w:val="28"/>
                <w:lang w:val="kk-KZ" w:eastAsia="en-US"/>
              </w:rPr>
              <w:t>ялық</w:t>
            </w:r>
            <w:r>
              <w:rPr>
                <w:bCs/>
                <w:szCs w:val="28"/>
                <w:lang w:eastAsia="en-US"/>
              </w:rPr>
              <w:t xml:space="preserve"> технология» М, «Дрофа»</w:t>
            </w:r>
            <w:r>
              <w:rPr>
                <w:bCs/>
                <w:szCs w:val="28"/>
                <w:lang w:val="kk-KZ" w:eastAsia="en-US"/>
              </w:rPr>
              <w:t xml:space="preserve"> баспасы</w:t>
            </w:r>
            <w:r>
              <w:rPr>
                <w:bCs/>
                <w:szCs w:val="28"/>
                <w:lang w:eastAsia="en-US"/>
              </w:rPr>
              <w:t>, 2012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Плановский А. Н., Рамм В. М., Каган С. З.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Химиялық технологияның 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роцес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тері мен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тары </w:t>
            </w:r>
          </w:p>
          <w:p w:rsidR="00803CE0" w:rsidRDefault="00803CE0">
            <w:pPr>
              <w:pStyle w:val="affa"/>
              <w:suppressAutoHyphens/>
              <w:spacing w:after="0"/>
              <w:ind w:left="0"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Style w:val="affc"/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.: ООО ТИД «</w:t>
            </w:r>
            <w:r>
              <w:rPr>
                <w:rStyle w:val="affc"/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Альянс»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, 2004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pStyle w:val="affa"/>
              <w:suppressAutoHyphens/>
              <w:spacing w:after="0"/>
              <w:ind w:left="0"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Дытнерский Ю.И.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Химиялық технологияның  негізгі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роцес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тері мен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тары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Химия, 2011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қазақша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зауыттың жабдықтары, химиялық өндірістің құрылымдық материалдары </w:t>
            </w:r>
          </w:p>
        </w:tc>
      </w:tr>
    </w:tbl>
    <w:p w:rsidR="00803CE0" w:rsidRDefault="00803CE0" w:rsidP="00803C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кәсіптік модульдің ерекшелігі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«Химиялық өндірістің технологиялық жабдықтарын пайдалану және қызмет көрсету»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13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Химиялық өндірістің өнімдерін шығарудың технологиялық процесін жүргізуді ұйымдастыру мен бақылау  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өндірістің технологиялық жабдықтарын пайдалану және қызмет көрсету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 химиялық өндірістің технологиялық жабдықтарын пайдалану және қызмет көрсету бойынша жұмыстарды орындай  алады.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Өндірістің үлгілік сызбаларында технологиялық жабдықтарды пайдалануды түсіндіру.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Қызметкердің  технологиялық жабдықтарды дұрыс пайдалануын бағалау.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Химиялық өндірістің технология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лық жабдықтарын пайдалану және қызмет көрсету.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 Технологиялық аппараттың қолданысы мен құрылымын сипаттау.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Технологиялық аппараттың  қызмет принципін көрсету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Бір үлгідегі аппараттардың  пайдалану сипаттамаларын салыстыру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Қызметтегі өндіріс жағдайында технологиялық аппаратты пайдаланудың ережелерін қалыптастыру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5.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аппараттарды пайдаланудың оптималды жағдайларын анықтау(есептеу)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Жабдықтарды орналастыру, </w:t>
            </w:r>
            <w:r>
              <w:rPr>
                <w:color w:val="auto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техникалық жарақтандыру  және жұмыс орындарын ұйымдастыру жоспарын талқылау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7. Жабдықтарды дұрыс пайдалану туралы қорытындыларды қалыптастыру.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8. Жабдықтың  жұмысына  диагностика жүргізу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9. Қызмет көрсететін жабдықтың жұмысындағы ақауларды анықтау және жою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10. Химиялық өндірістің технологиялық жабдықтарын пайдалану.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Жалпы химиялық технология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Сызу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өндірістің процестері мен  аппараттары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Технологиялық процестің қызмет көрсетуі кезіндегі қауіпсіздік техникасы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лектроник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 негіздерімен э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лектртехника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өндірістің  технологиялық процестерін автоматтандыру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lastRenderedPageBreak/>
              <w:t xml:space="preserve">Модульді қалыптастыратын пәндер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механика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Химиялық өндірістің процестері мен  аппараттары Құрылымдық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материалы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зауыттың жабдықтары 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Өндірістік оқыту және кәсіптік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практика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16 </w:t>
            </w:r>
            <w:r w:rsidRPr="003C0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480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3-4семестр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Модульдік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калық сабқ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зертханалық сабқ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, практи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калық оқыту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ӨЖ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коллоквиум,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>жобалық қызмет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кейс-тапсырма, курстық жұмыс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емтихан, сынақ, бақылау жұмысы, өндірістік практика бойынша есеп берулер </w:t>
            </w:r>
          </w:p>
        </w:tc>
      </w:tr>
      <w:tr w:rsidR="00803CE0" w:rsidTr="00803CE0">
        <w:trPr>
          <w:trHeight w:val="2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компьютер,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бағдарламалық қамтамасыз ету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зертханалық стендтер,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ялық жабдықтар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Оқу әдебиеттер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pStyle w:val="affa"/>
              <w:suppressAutoHyphens/>
              <w:spacing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Алексеев В.И.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Сапалы жартылай микроталдау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М.: </w:t>
            </w:r>
            <w:r>
              <w:rPr>
                <w:rStyle w:val="affc"/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Дрофа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, 2003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Сандық талдау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М.: </w:t>
            </w:r>
            <w:r>
              <w:rPr>
                <w:rStyle w:val="affc"/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Дрофа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, 2003. 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Попов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B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., Николаев С.А.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Жалпы  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лектроник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 негіздерімен 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лектртехника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 М.: Альянс, 2004.</w:t>
            </w:r>
          </w:p>
          <w:p w:rsidR="00803CE0" w:rsidRDefault="00803CE0">
            <w:pPr>
              <w:pStyle w:val="affa"/>
              <w:suppressAutoHyphens/>
              <w:spacing w:after="0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Генкин А.Э.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зауыттардың жабдықтары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 М.: Альянс, 2004.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Бейорганикалық синтез өндірісінің технологиясы / Органикалық синтез өндірісінің технологиясы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Химиялық кәсіпорындардағы еңбекті қорғау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Химиялық обьектілердің қауіпсіздігі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Қызметкердің жұмысын басқару</w:t>
            </w:r>
          </w:p>
        </w:tc>
      </w:tr>
    </w:tbl>
    <w:p w:rsidR="00803CE0" w:rsidRDefault="00803CE0" w:rsidP="00803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52E" w:rsidRDefault="0052652E" w:rsidP="0052652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 xml:space="preserve">3 кәсіптік модульдің ерекшелігі </w:t>
      </w:r>
    </w:p>
    <w:p w:rsidR="0052652E" w:rsidRDefault="0052652E" w:rsidP="0052652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«Ақаудың себептерін айқындау және технологиялық процесті түзету»</w:t>
      </w:r>
    </w:p>
    <w:p w:rsidR="0052652E" w:rsidRDefault="0052652E" w:rsidP="0052652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Технологиялық процестер мен дайын өнімдердің  сапасына  жағдайлар жасау</w:t>
            </w:r>
          </w:p>
        </w:tc>
      </w:tr>
      <w:tr w:rsidR="0052652E" w:rsidRPr="00A06C8A" w:rsidTr="00332B23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Ақаудың себептерін айқындау және технологиялық процесті түзету</w:t>
            </w:r>
          </w:p>
        </w:tc>
      </w:tr>
      <w:tr w:rsidR="0052652E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 ақаудың себептерін айқындап , технолгиялық процесті түзете алады.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5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Шикізат пен шығарылатын өнімдердің сапа көрсеткіштерін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Ақаудың себептерін айқындау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Технологиялық процестің ақауының себептерін жою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52652E" w:rsidRDefault="0052652E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 Технологиялық процесс пен өнімдердің сапасын өндірістік техникалық бақылау жүйесін сипаттау .</w:t>
            </w:r>
          </w:p>
          <w:p w:rsidR="0052652E" w:rsidRDefault="0052652E" w:rsidP="00332B23">
            <w:pPr>
              <w:pStyle w:val="51"/>
              <w:spacing w:before="0"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2. Талдаудың зертханалық әдістерімен химиялық заттардың сапасын белгілеу. </w:t>
            </w:r>
          </w:p>
          <w:p w:rsidR="0052652E" w:rsidRDefault="0052652E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3. Шикізат пен шығарылатын өнімдердің сапа сәйкестігі туралы қорытындыны тұжырымдау.  </w:t>
            </w:r>
          </w:p>
          <w:p w:rsidR="0052652E" w:rsidRDefault="0052652E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4. Үлгілік параметрлерге сәйкес процестің жедел мәліметтерін салыстыру. </w:t>
            </w:r>
          </w:p>
          <w:p w:rsidR="0052652E" w:rsidRDefault="0052652E" w:rsidP="00332B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процес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тің бұзылу  түрін анықтау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2652E" w:rsidRDefault="0052652E" w:rsidP="00332B23">
            <w:pPr>
              <w:pStyle w:val="51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Өнімдердің ақауын сандық бағалау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2652E" w:rsidRDefault="0052652E" w:rsidP="00332B23">
            <w:pPr>
              <w:pStyle w:val="51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Технологиялық процесті  түзету мен ақауды жоюдың жоспарын ұсыну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2652E" w:rsidRDefault="0052652E" w:rsidP="00332B23">
            <w:pPr>
              <w:pStyle w:val="51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Технологиялық бұзылуларды жою бойынша </w:t>
            </w:r>
            <w:r>
              <w:rPr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өкімдік құжаттарды рәсімдеу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52652E" w:rsidRPr="00A06C8A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E" w:rsidRDefault="0052652E" w:rsidP="00332B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Бейорганикалық синтез өндірісінің технологиясы / Органикалық синтез өндірісінің технологиясы</w:t>
            </w:r>
          </w:p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Өндірісті техникалық талдау және бақылау </w:t>
            </w:r>
          </w:p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Өндірістегі менеджмент негіздері 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6548B7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кредит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  <w:r w:rsidR="005265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семестр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654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Модульдік 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E" w:rsidRDefault="0052652E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52652E" w:rsidRDefault="0052652E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2652E" w:rsidRDefault="0052652E" w:rsidP="00332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калық сабқ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зертхааналық сабақ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ӨЖ</w:t>
            </w:r>
          </w:p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2652E" w:rsidRDefault="0052652E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Ауызша сұрау, тестілеу,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практикалық тапсырма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Сынақ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өндірістік практика бойынша есеп берулер</w:t>
            </w:r>
          </w:p>
        </w:tc>
      </w:tr>
      <w:tr w:rsidR="0052652E" w:rsidTr="00332B23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 компьютер, бағдарламалық қамтамасыз 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, зертханалық жабдықтар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52652E" w:rsidTr="00332B23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қазақша</w:t>
            </w:r>
          </w:p>
        </w:tc>
      </w:tr>
      <w:tr w:rsidR="0052652E" w:rsidTr="00332B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2E" w:rsidRDefault="0052652E" w:rsidP="00332B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Кәсіптік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практика</w:t>
            </w:r>
          </w:p>
        </w:tc>
      </w:tr>
    </w:tbl>
    <w:p w:rsidR="0052652E" w:rsidRDefault="0052652E" w:rsidP="0052652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52652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52652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1F7" w:rsidRDefault="006B21F7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52652E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</w:t>
      </w:r>
      <w:r w:rsidR="00803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кәсіптік модульдің ерекшелігі 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«Өндірістің  технологиялық қауіпсіздігін және қызметкердің қауіпсіз еңбек жағдайларын қамтамасыз ету»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13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Өндірістің  технологиялық қауіпсіздігін және қызметкердің қауіпсіз еңбек жағдайларын қамтамасыз ету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 өндірістің  технологиялық қауіпсіздігін және қызметкердің қауіпсіз еңбек жағдайларын қамтамасыз  ете алады.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5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Технологиялық процестің параметрлерін салыстыру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2.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Технологиялық жабдықтың  жұмысын талдау   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учаскеде  қауіпсіз жұмыс істеуді ұйымдастырудың ережесін түсіндіру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 Технологиялық процестің үлгілік параметрлері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Технологиялық процестің параметрлерін салыстыру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3. Үлгілік параметрлерге сәйкес технологиялық процесті жедел бақылаудың мәліметтерін талқылау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4. Технологиялық жабдықтың  жұмысын талдау  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5.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Жабдықтың, аппараттың, коммуникациялардың техникалық күйін тексеру әдістерін атау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Жабдық  жұмысының  паспорттық сипаттамаларын қызметтегімен салыстыру.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7. Еңбекті қорғау және ТҚ бойынша нормативтік-құқықтық іс-шараларды сипаттау.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5. Өртке қарсы қорғану  және жеке қорғану  құралдарын пайдалану ережелерін көрсету  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6. Апаттық жағдайларды болдырмаудың жоспарын түсіндіру.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Химиялық өндірістің процестері мен  аппараттары Құрылымдық материалы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зауыттың жабдықтары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Химиялық кәсіпорындардағы еңбекті қорғау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Химиялық обьектілердің қауіпсіздігі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lastRenderedPageBreak/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 кредит</w:t>
            </w:r>
            <w:r w:rsidRPr="003C0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270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4-5 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Модульдік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калық сабқ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зертханалық сабқ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, практи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калық оқыту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ӨЖ 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коллоквиум,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кейс-тапсырма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емтихан, сынақ, бақылау жұмысы, өндірістік практика бойынша есеп берулер</w:t>
            </w:r>
          </w:p>
        </w:tc>
      </w:tr>
      <w:tr w:rsidR="00803CE0" w:rsidRPr="00A06C8A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компьютер,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бағдарламалық қамтамасыз ету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зертханалық стендтер,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ялық жабдықтар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Оқу әдебиеттер: 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Айнштейн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В.Г.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, Захаров М.К.,Носов Г.А и др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технологиялардың  процестері мен  аппараттарының жалпы курсы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: Оқулық: 2кітап./ В.Г. М.: Логос; 2005.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Медведева В.С.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 w:eastAsia="en-US"/>
              </w:rPr>
              <w:t>Еңбекті қорғау және химиялық өнеркәсіптегі өртке қарсы қорғаныс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М.: «Владос» 2005.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Раздорожный А. А.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 w:eastAsia="en-US"/>
              </w:rPr>
              <w:t>Еңбекті қорғау өндірістік қауіпсіздік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: Оқу-әдістемелік  құрал— М.: «Экзамен» баспасы, 2005.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экология</w:t>
            </w:r>
          </w:p>
        </w:tc>
      </w:tr>
    </w:tbl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52652E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</w:t>
      </w:r>
      <w:r w:rsidR="00803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кәсіптік модульдің </w:t>
      </w:r>
      <w:r w:rsidR="00803CE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ерекшелігі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«Химиялық кәсіпорындардағы экологиялық қауіпсіздікті бақылау»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13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 кәсіпорындардағы экологиялық қауіпсіздікті бақылау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 химиялық кәсіпорындардағы экологиялық қауіпсіздікті бақылауды іске асыра  алады.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процестің экологиялық қауіпсіздік деңгейін бағалау.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Өндірістің қалдықтарын қайта өңдеу технологиясын анықтау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Экология саласындағы нормативтік актілерді атау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Өнеркәсіптік шығарындыларды тазарту әдістерін  түсіндіру және қолдану салаларын көрсету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Өнеркәсіптік шығарындыларды қадағалап бақылау әдістерін сипаттау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Қоршаған ортаның экологиялық көрсеткіштеріне өлшеулерді орындау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Ағымдағы технологиялық процестің экологиялық қауіпсіздігін негіздеу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Бейорганикалық синтез өндірісінің технологиясы / Органикалық синтез өндірісінің технологиясы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зауыттардың жабдықтары </w:t>
            </w:r>
          </w:p>
          <w:p w:rsidR="00803CE0" w:rsidRDefault="0080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Химиялық обьектілердің қауіпсіздігі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Құқық негіздері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Өндірістік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экология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 w:rsidP="006548B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 </w:t>
            </w:r>
            <w:r w:rsidRPr="00237D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кредит / </w:t>
            </w:r>
            <w:r w:rsidRPr="00CA3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  <w:r w:rsidR="00803CE0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 семестр</w:t>
            </w:r>
          </w:p>
        </w:tc>
      </w:tr>
      <w:tr w:rsidR="00803CE0" w:rsidTr="006548B7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Оқыту нысаны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Модульдік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Лекция, СРСП, практикалық сабақ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коллоквиум,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кейс-тапсырма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емтихан, сынақ, бақылау жұмысы, өндірістік практика бойынша есеп берулер</w:t>
            </w: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 компьютер, бағдарламалық қамтамасыз 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Өндірістік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экология</w:t>
            </w:r>
          </w:p>
        </w:tc>
      </w:tr>
    </w:tbl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 xml:space="preserve">6 кәсіптік модульдің ерекшелігі 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«Кәсіпорынның өндірістік қызметінің нәтижелерін бағалау»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Өндірістік міндеттерді іске асыру  бойынша атқарушылық-басқарушылық  қызметтерді орындау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Кәсіпорынның өндірістік қызметінің нәтижелерін бағалау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кәсіпорынның  өндірістік қызметінің нәтижелерін бағалай алады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4-5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shd w:val="clear" w:color="auto" w:fill="FFFFFF"/>
              <w:spacing w:after="32" w:line="285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Кәсіпорынның өндірістік құрылымын, өндірістік циклды ұйымдастыруды түсіндіру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Кәсіпорын қызметінің  тиімділігін бағалау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Кәсіпорынның экономикалық жүйесін құрудың негізгі принциптерін түсіндіру.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2. Химиялық саланың материалдық-техникалық, еңбек және қаржы ресурстарын ажырата білу.</w:t>
            </w:r>
          </w:p>
          <w:p w:rsidR="00803CE0" w:rsidRDefault="00803CE0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3. Химиялық кәсіпорынның өндірістік құрылымының сызбасын құру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4. Кәсіпорынның  техника-экономикалық көрсеткіштеріне есептеулер жүргізу 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Кәсіпорын қызметінің  тиімділігін негіздеу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Бейорганикалық синтез өндірісінің технологиясы / Органикалық синтез өндірісінің технологиясы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Өндірістегі менеджмент негіздері </w:t>
            </w:r>
          </w:p>
        </w:tc>
      </w:tr>
      <w:tr w:rsidR="00803CE0" w:rsidTr="00803CE0">
        <w:trPr>
          <w:trHeight w:val="12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кредит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5-6 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Модульдік 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калық сабақ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зертханалық сабақ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практикалық оқыту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ӨЖ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коллоквиум, жобалық қызмет,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кейс-тапсырма,  курстық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жұмыс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емтихан, сынақ, бақылау жұмысы, курстық жұмыс, өндірістік практика бойынша есеп берулер</w:t>
            </w: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 компьютер, бағдарламалық қамтамасыз 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,</w:t>
            </w:r>
          </w:p>
          <w:p w:rsidR="00803CE0" w:rsidRP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оқу әдебиеттері</w:t>
            </w:r>
            <w:r w:rsidRPr="008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</w:p>
          <w:p w:rsidR="00803CE0" w:rsidRPr="00803CE0" w:rsidRDefault="00803C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8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Волков О.И.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Кәсіпорын экономикасы</w:t>
            </w:r>
            <w:r w:rsidRPr="008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; М; Инфра-М, 2007.</w:t>
            </w:r>
          </w:p>
          <w:p w:rsidR="00803CE0" w:rsidRDefault="00803C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Клименко В.Л., Табурчак П.П., Иванова С.Н.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және т.б.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Химиялық өндірістң ұйымдастыру мен жоспарлау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Л; Химия,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2005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Дипломдық жоба</w:t>
            </w:r>
          </w:p>
        </w:tc>
      </w:tr>
    </w:tbl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C20" w:rsidRDefault="00914C2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 xml:space="preserve">7 кәсіптік модульдің ерекшелігі 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«Қызметкердің жұмысын ұйымдастыру»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Технологиялық процестер мен дайын өнімдердің  сапасына  жағдайлар жасау</w:t>
            </w:r>
          </w:p>
        </w:tc>
      </w:tr>
      <w:tr w:rsidR="00803CE0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Қызметкердің жұмысын ұйымдастыру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қызметкердің жұмысын ұйымдастыра алады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Бағынышты қызметкердің алдында  өндірістік міндеттерді қалыптастыру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Қызметкердің жұмысын бағалау.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Қызметкердің жұмысын ұйымдастыруды түзету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1.Өндіріс басшысының  қызметтерін түсіндіру.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Ұжымдағы  басқару стильдерін, коммуникациялар түрлерін, іскерлік қарым-қатынас принциптерін салыстыру.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3. Ағымдағы жағдайлар негізінде қызметкер үшін өндірістік міндеттерді анықтау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4. Қызметкердің бағалау міндеттерін сипаттау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.  Қызметкердің  бағалау критерийлеріне топтар бөлу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6.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Қызметкерді бағалау кезіндегі  ескерілетін факторларды атау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.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 w:eastAsia="en-US"/>
              </w:rPr>
              <w:t xml:space="preserve"> Лауазымның немесе жұмыс орнының талаптарына қызметкердің сапалы сипаттамалары </w:t>
            </w:r>
            <w:r>
              <w:rPr>
                <w:color w:val="auto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сәйкес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 w:eastAsia="en-US"/>
              </w:rPr>
              <w:t xml:space="preserve"> келетін қорытындыларды тұжырымдау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8 Қызметкердің жұмыс нұсқаулықтарына өзгерістер енгізу тәртібін түсіндіру.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9. Өндірістік пән шеңберінде  көтермелеу және жазалау жүйелерін сипаттау.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10. Қызметкердің жұмысының тиімділігін арттыру жоспарын құрастыру.</w:t>
            </w:r>
          </w:p>
        </w:tc>
      </w:tr>
      <w:tr w:rsidR="00803CE0" w:rsidRPr="00A06C8A" w:rsidTr="00803CE0">
        <w:trPr>
          <w:trHeight w:val="44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Құқық негіздері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Өндірістегі менеджмент негіздері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Қызметкердің жұмысын ұйымдастыру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lastRenderedPageBreak/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  <w:r>
              <w:t xml:space="preserve"> 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кредит /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lastRenderedPageBreak/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5-6семестр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Модульдік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калық  сабақ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ӨЖ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хабарлама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емтихан, сынақ, бақылау жұмысы, өндірістік практика бойынша есеп берулер</w:t>
            </w: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 компьютер, бағдарламалық қамтамасыз ету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Кәсіптік практика</w:t>
            </w:r>
          </w:p>
        </w:tc>
      </w:tr>
    </w:tbl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2E" w:rsidRDefault="0052652E" w:rsidP="00803C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8 кәсіптік модульдің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ерекшелігі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«Химиялық-технологиялық процестерді оңтайландыру»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Өнімдерді шығару кезіндегі шығын материалдарын  және өндірістік қуаттарды пайдалануды оңтайландыру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процестерді оңтайландыру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химиялық-технологиялық процестерді оңтайландыру бойынша жұмыстарды жүргізе алады</w:t>
            </w:r>
          </w:p>
        </w:tc>
      </w:tr>
      <w:tr w:rsidR="00803CE0" w:rsidTr="00803CE0">
        <w:trPr>
          <w:trHeight w:val="3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Өндірістік процестердің тиімділігін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Шикізатты, реагенттерді, энергияресурстар мен материалдарды ұтымды  пайдалануға талдау жүргізу  </w:t>
            </w:r>
          </w:p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3. Өндірісті дайындаудың деңгейін және жабдықтарды ұтымды тиеуді бағалау.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 Технологиялық процестердің тиімділігінің технологиялық және экономикалық критерийлері арасындағы байланыстарды орнату.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Химиялық-технологиялық процестерді оңтайландыру әдістерін салыстыру.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3. Өндірістік процестердің тиімділігін бағалау үшін диаграммалар құру арқылы технологиялық процестің шамадан тыс ауытқуын айқындау.  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4. Өнімнің шығымына бастапқы заттардың концентрациясының, температураның, реактордың  түрінің және басқа да параметрлердің әсерін сипаттау 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5. Технологиялық процестің  тиімділігін бағалау үшін оңтайландыру параметрлері мен критерийлеріне есептеулер жүргізу.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6.Өндірістің оңтайлы әдісін ұсыну.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7. Технологиялық  қондырғының  жұмысына жұмыс ырғағын қамтамасыз ету ережесін түсіндіру.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8. Жабдықтардың қуатын тиімді пайдалануды анықтау.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9. Бағдарламалық өнімдерді пайдаланып технологиялық процестердің тиімділік критерийлеріне тестілеуді орындау.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Бейорганикалық синтез өндірісінің технологиясы / Органикалық синтез өндірісінің технологиясы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Химиялық-технологиялық процестерді оңтайландыру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Ақпараттық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-коммуникаци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ялар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таңдау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lastRenderedPageBreak/>
              <w:t>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lastRenderedPageBreak/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кредит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Модульдік </w:t>
            </w:r>
          </w:p>
        </w:tc>
      </w:tr>
      <w:tr w:rsidR="00803CE0" w:rsidTr="00803CE0">
        <w:trPr>
          <w:trHeight w:val="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калық сабақ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зертханалық сабақ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практикалық оқыту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ӨЖ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коллоквиум,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кейс-тапсырма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емтихан, сынақ, бақылау жұмысы, өндірістік практика бойынша есеп берулер</w:t>
            </w: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Дербес компьютер, бағдарламалық қамтамасыз 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Зертханалық жабдықтар</w:t>
            </w:r>
            <w:r w:rsidRPr="00803C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Технологиялық құрылғылар макеті. Зертханалық жабдықтарт және химиялық реактивтер. Компьютерлік  оқыту бағдарламалары (демонстрациялық, анықтамалық-ақпараттық  және т.б.);</w:t>
            </w:r>
          </w:p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Оқу әдебиеттері:</w:t>
            </w:r>
          </w:p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Позин М. 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және т.б.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Бейорганикалық заттардың технологиялары бойынша есептеулер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М.: «Логос», 2001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ж.</w:t>
            </w:r>
          </w:p>
          <w:p w:rsidR="00803CE0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Ахметова Т.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Бейорганикалық заттардың химиялық технологиясы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М., «Высшая Школа»,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2002 г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Соколов Р.С. Хими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ялық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технология: М., «Высшая Школа», 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Диплом алды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сы</w:t>
            </w:r>
          </w:p>
        </w:tc>
      </w:tr>
    </w:tbl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652E" w:rsidRDefault="0052652E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9 кәсіптік модульдің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ерекшелігі 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«Жобалық-зерттеушілік қызметті ұйымдастыру мен жүргізу»</w:t>
      </w:r>
    </w:p>
    <w:p w:rsidR="00803CE0" w:rsidRDefault="00803CE0" w:rsidP="00803C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51"/>
      </w:tblGrid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Құзыреттілік саласы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Өнімнің жаңа түрлері мен жаңа жабдықтарды меңгеруде   технологиялық сүйемелдеу жүргізу  </w:t>
            </w:r>
          </w:p>
        </w:tc>
      </w:tr>
      <w:tr w:rsidR="00803CE0" w:rsidRPr="00A06C8A" w:rsidTr="00803CE0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атауы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Жобалық-зерттеушілік қызметті ұйымдастыру мен жүргізу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Модульдің мақсаты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модульді оқып болғаннан кейін білім алушылар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 жобалық-зерттеушілік қызметті ұйымдастыру мен жүргізуді   іске асыра алады.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Кәсіптік біліктілік деңгейі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Модуль бойынша оқыту  нәтижелері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Химиялық технологиялар саласында жобалық-зерттеушілік жұмыстарды жүргізу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Химиялық-технологиялық процестерді жобалау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Техникалық құжаттарға өзгерістер енгізу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Мазмұнының түйіндемесі 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бөлімдер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, 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ақырыптар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1.Эксперименттік жұмыстардың мақсаттары мен міндеттерін түсіндіру.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Эксперимент жүргізуге жабдықтар мен материалдарды дайындау.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Органикалық/бейорганикалық синтездің технологиялары бойынша эксперименттік жұмыстар орындау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ксперимент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тің қорытындыларын тұжырымдау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Қазіргі заманғы химиялық-технологиялық жүйелерді жобалаудың негізгі кезеңдерін атау.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Белгіленген параметрлер бойынша химиялық-технологиялық процестің жобасын орындау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7.Өндірісті таңдпудың сызбасын негіздеу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8. Жаңа технологиялық процестерді енгізудің құжаттық рәсімделуін сипаттау.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Техникалық құжаттарға өзгерістер енгізу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Пререквизит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Химиялық өндірістің процестері мен  аппараттары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Бейорганикалық синтез өндірісінің технологиясы / Органикалық синтез өндірісінің технологиясы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 қалыптастыратын пәндер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Бейорганикалық /органикалық заттардың синтезінің технологиялары бойынша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рактикум </w:t>
            </w:r>
          </w:p>
          <w:p w:rsidR="00803CE0" w:rsidRDefault="00803C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Ғылыми зерттеулерді ұйымдастыру 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Химиялық өндірістің технологиялық обьектілерін жобалау негіздері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Модульдің түрі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міндетті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таңдау бойынша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Міндетті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Еңбек сыйымдылығы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 xml:space="preserve">ҚР кредиттері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t>академиялық сағат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6548B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кредит</w:t>
            </w:r>
            <w:r w:rsidRPr="00237D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390</w:t>
            </w:r>
            <w:r w:rsidRPr="00CA39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03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сағ.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 w:eastAsia="en-US"/>
              </w:rPr>
              <w:lastRenderedPageBreak/>
              <w:t>Модульдің ұзақтығы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 семестр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Оқыту нысаны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Күндізгі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Оқыту технологиялары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 w:rsidP="00654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Модульдік 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Оқу процесін ұйымдастыру түрлері </w:t>
            </w: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Оқыту әдістері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Лекция, практи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калық сабақ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зертханалық сабақ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практикалық оқыту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ӨЖ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Ауызша сұрау, тестілеу, презентация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 w:eastAsia="en-US"/>
              </w:rPr>
              <w:t xml:space="preserve">, баяндама,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коллоквиум, жобалық қызмет,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кейс-тапсырма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тық жұмыс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RPr="00A06C8A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Емтихан, сынақ, бақылау жұмысы, курстық жұмыс,  өндірістік практика бойынша есеп берулер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803CE0" w:rsidTr="00803CE0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Қажетті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тар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Pr="00C37D95" w:rsidRDefault="0080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 xml:space="preserve">Дербес </w:t>
            </w:r>
            <w:r w:rsidRPr="00C37D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компьютер, бағдарламалық қамтамасыз ету</w:t>
            </w:r>
            <w:r w:rsidRPr="00C37D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Зертханалық жабдықтар</w:t>
            </w:r>
            <w:r w:rsidRPr="00C37D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3CE0" w:rsidTr="00803CE0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Оқыту тілі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Орысша, қазақша</w:t>
            </w:r>
          </w:p>
        </w:tc>
      </w:tr>
      <w:tr w:rsidR="00803CE0" w:rsidTr="00803CE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Постреквизит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тер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0" w:rsidRDefault="00803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803CE0" w:rsidRDefault="00803CE0" w:rsidP="00803CE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3CE0" w:rsidRDefault="00803CE0" w:rsidP="00803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803CE0" w:rsidRDefault="00803CE0" w:rsidP="00803CE0">
      <w:pPr>
        <w:rPr>
          <w:rFonts w:ascii="Times New Roman" w:hAnsi="Times New Roman" w:cs="Times New Roman"/>
          <w:sz w:val="28"/>
          <w:szCs w:val="28"/>
        </w:rPr>
      </w:pPr>
    </w:p>
    <w:p w:rsidR="000B698B" w:rsidRPr="00175F53" w:rsidRDefault="000B698B" w:rsidP="00CA424D">
      <w:pPr>
        <w:rPr>
          <w:rFonts w:ascii="Times New Roman" w:hAnsi="Times New Roman" w:cs="Times New Roman"/>
          <w:sz w:val="28"/>
          <w:szCs w:val="28"/>
        </w:rPr>
      </w:pPr>
    </w:p>
    <w:p w:rsidR="00C432E6" w:rsidRDefault="00C432E6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CA424D">
      <w:pPr>
        <w:pStyle w:val="1f2"/>
        <w:ind w:firstLine="0"/>
        <w:jc w:val="center"/>
        <w:rPr>
          <w:b w:val="0"/>
        </w:rPr>
        <w:sectPr w:rsidR="00FA6CCB" w:rsidSect="004953F0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  <w:bookmarkStart w:id="2" w:name="_Toc515538934"/>
    </w:p>
    <w:p w:rsidR="008A7B1E" w:rsidRDefault="00D67EA1" w:rsidP="00CA424D">
      <w:pPr>
        <w:pStyle w:val="1f2"/>
        <w:ind w:firstLine="0"/>
        <w:jc w:val="center"/>
        <w:rPr>
          <w:b w:val="0"/>
        </w:rPr>
      </w:pPr>
      <w:r>
        <w:rPr>
          <w:b w:val="0"/>
          <w:lang w:val="kk-KZ"/>
        </w:rPr>
        <w:lastRenderedPageBreak/>
        <w:t xml:space="preserve">ОҚУ ПРОЦЕСІНІҢ ЖОСПАРЫ </w:t>
      </w:r>
      <w:bookmarkEnd w:id="2"/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3431"/>
        <w:gridCol w:w="11453"/>
      </w:tblGrid>
      <w:tr w:rsidR="00BB69EF" w:rsidRPr="00B27F94" w:rsidTr="00690147">
        <w:tc>
          <w:tcPr>
            <w:tcW w:w="3431" w:type="dxa"/>
            <w:shd w:val="clear" w:color="auto" w:fill="auto"/>
          </w:tcPr>
          <w:p w:rsidR="00BB69EF" w:rsidRPr="008A7B1E" w:rsidRDefault="00D67EA1" w:rsidP="00D67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7EA1">
              <w:rPr>
                <w:rFonts w:ascii="Times New Roman" w:hAnsi="Times New Roman"/>
                <w:b/>
                <w:sz w:val="28"/>
                <w:szCs w:val="28"/>
              </w:rPr>
              <w:t>Білімнің коды мен бейіні:</w:t>
            </w:r>
          </w:p>
        </w:tc>
        <w:tc>
          <w:tcPr>
            <w:tcW w:w="11453" w:type="dxa"/>
            <w:shd w:val="clear" w:color="auto" w:fill="auto"/>
          </w:tcPr>
          <w:p w:rsidR="00BB69EF" w:rsidRPr="00B27F94" w:rsidRDefault="00BB69EF" w:rsidP="00D67EA1">
            <w:pPr>
              <w:ind w:left="606" w:hanging="60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F94">
              <w:rPr>
                <w:rFonts w:ascii="Times New Roman" w:hAnsi="Times New Roman"/>
                <w:b/>
                <w:sz w:val="28"/>
                <w:szCs w:val="28"/>
              </w:rPr>
              <w:t>0800000 –</w:t>
            </w:r>
            <w:r w:rsidR="00D67E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Мұнайгаз және химиялық өндіріс </w:t>
            </w:r>
            <w:r w:rsidRPr="00B27F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B69EF" w:rsidRPr="00B27F94" w:rsidTr="00690147">
        <w:trPr>
          <w:trHeight w:val="273"/>
        </w:trPr>
        <w:tc>
          <w:tcPr>
            <w:tcW w:w="3431" w:type="dxa"/>
            <w:shd w:val="clear" w:color="auto" w:fill="auto"/>
          </w:tcPr>
          <w:p w:rsidR="00BB69EF" w:rsidRPr="008A7B1E" w:rsidRDefault="00D67EA1" w:rsidP="00CA42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Мамандық</w:t>
            </w:r>
            <w:r w:rsidR="008A7B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453" w:type="dxa"/>
            <w:shd w:val="clear" w:color="auto" w:fill="auto"/>
          </w:tcPr>
          <w:p w:rsidR="00BB69EF" w:rsidRPr="00B27F94" w:rsidRDefault="00BB69EF" w:rsidP="00D67EA1">
            <w:pPr>
              <w:shd w:val="clear" w:color="auto" w:fill="FFFFFF" w:themeFill="background1"/>
              <w:ind w:left="606" w:hanging="60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27F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0816000 – Хими</w:t>
            </w:r>
            <w:r w:rsidR="00D67E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ялық  технологи</w:t>
            </w:r>
            <w:r w:rsidRPr="00B27F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я </w:t>
            </w:r>
            <w:r w:rsidR="00D67E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және өндіріс </w:t>
            </w:r>
            <w:r w:rsidRPr="00B27F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(</w:t>
            </w:r>
            <w:r w:rsidR="00D67E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түрлері бойынша</w:t>
            </w:r>
            <w:r w:rsidRPr="00B27F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</w:tr>
      <w:tr w:rsidR="00BB69EF" w:rsidRPr="008A7B1E" w:rsidTr="00690147">
        <w:tc>
          <w:tcPr>
            <w:tcW w:w="3431" w:type="dxa"/>
            <w:shd w:val="clear" w:color="auto" w:fill="auto"/>
          </w:tcPr>
          <w:p w:rsidR="00BB69EF" w:rsidRPr="008A7B1E" w:rsidRDefault="00D67EA1" w:rsidP="00CA42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7EA1">
              <w:rPr>
                <w:rFonts w:ascii="Times New Roman" w:hAnsi="Times New Roman"/>
                <w:b/>
                <w:sz w:val="28"/>
                <w:szCs w:val="28"/>
              </w:rPr>
              <w:t>Біліктілік</w:t>
            </w:r>
            <w:r w:rsidR="008A7B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453" w:type="dxa"/>
            <w:shd w:val="clear" w:color="auto" w:fill="auto"/>
          </w:tcPr>
          <w:p w:rsidR="00BB69EF" w:rsidRPr="008A7B1E" w:rsidRDefault="00DC27CD" w:rsidP="00CA424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0816064</w:t>
            </w:r>
            <w:r w:rsidR="006901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Химиялық технология</w:t>
            </w:r>
            <w:r w:rsidR="007426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мен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өндірістің  қолданбалы бакалавры </w:t>
            </w:r>
          </w:p>
          <w:p w:rsidR="008A7B1E" w:rsidRDefault="008A7B1E" w:rsidP="00CA424D">
            <w:pPr>
              <w:shd w:val="clear" w:color="auto" w:fill="FFFFFF" w:themeFill="background1"/>
              <w:ind w:left="471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27CD" w:rsidRDefault="00DC27CD" w:rsidP="00CA424D">
            <w:pPr>
              <w:shd w:val="clear" w:color="auto" w:fill="FFFFFF" w:themeFill="background1"/>
              <w:ind w:left="471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C27CD">
              <w:rPr>
                <w:rFonts w:ascii="Times New Roman" w:hAnsi="Times New Roman"/>
                <w:b/>
                <w:sz w:val="28"/>
                <w:szCs w:val="28"/>
              </w:rPr>
              <w:t>Оқыту түрі: күндізгі</w:t>
            </w:r>
          </w:p>
          <w:p w:rsidR="00DC27CD" w:rsidRDefault="00DC27CD" w:rsidP="00CA424D">
            <w:pPr>
              <w:shd w:val="clear" w:color="auto" w:fill="FFFFFF" w:themeFill="background1"/>
              <w:ind w:left="471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C27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Оқудың нормативтік мерзімі: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DC27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жыл10 ай;</w:t>
            </w:r>
          </w:p>
          <w:p w:rsidR="00BB69EF" w:rsidRPr="008A7B1E" w:rsidRDefault="00DC27CD" w:rsidP="00DC27CD">
            <w:pPr>
              <w:shd w:val="clear" w:color="auto" w:fill="FFFFFF" w:themeFill="background1"/>
              <w:ind w:left="471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жалпы орта білім беру базасында </w:t>
            </w:r>
          </w:p>
        </w:tc>
      </w:tr>
    </w:tbl>
    <w:p w:rsidR="00690147" w:rsidRPr="008A7B1E" w:rsidRDefault="00690147" w:rsidP="00CA424D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4792"/>
        <w:gridCol w:w="710"/>
        <w:gridCol w:w="565"/>
        <w:gridCol w:w="568"/>
        <w:gridCol w:w="992"/>
        <w:gridCol w:w="851"/>
        <w:gridCol w:w="992"/>
        <w:gridCol w:w="854"/>
        <w:gridCol w:w="903"/>
        <w:gridCol w:w="796"/>
        <w:gridCol w:w="707"/>
        <w:gridCol w:w="710"/>
      </w:tblGrid>
      <w:tr w:rsidR="00CC5346" w:rsidRPr="00C37D95" w:rsidTr="003E5296">
        <w:trPr>
          <w:trHeight w:val="36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8A7B1E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1E" w:rsidRPr="0012443A" w:rsidRDefault="008A7B1E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Модул</w:t>
            </w:r>
            <w:r w:rsidR="00DC27CD"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 xml:space="preserve">ьдер мен оқу қызметінің түрлері </w:t>
            </w:r>
          </w:p>
          <w:p w:rsidR="008A7B1E" w:rsidRPr="0012443A" w:rsidRDefault="008A7B1E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DC27CD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Кредиттер саны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DC27CD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Бақылау түрі</w:t>
            </w:r>
          </w:p>
        </w:tc>
        <w:tc>
          <w:tcPr>
            <w:tcW w:w="211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1E" w:rsidRPr="0012443A" w:rsidRDefault="00DC27CD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Оқу мерзімінің көлемі</w:t>
            </w:r>
          </w:p>
          <w:p w:rsidR="008A7B1E" w:rsidRPr="0012443A" w:rsidRDefault="008A7B1E" w:rsidP="00DC27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(</w:t>
            </w:r>
            <w:r w:rsidR="00DC27CD"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сағат</w:t>
            </w: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BF3E1C" w:rsidP="00690147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Семестр бойынша бөлу</w:t>
            </w:r>
          </w:p>
        </w:tc>
      </w:tr>
      <w:tr w:rsidR="00CC5346" w:rsidRPr="00C37D95" w:rsidTr="003E5296">
        <w:trPr>
          <w:trHeight w:val="32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DC27CD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Емтихан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B1E" w:rsidRPr="0012443A" w:rsidRDefault="00DC27CD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Сараланған сынақ</w:t>
            </w:r>
          </w:p>
        </w:tc>
        <w:tc>
          <w:tcPr>
            <w:tcW w:w="211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C37D95" w:rsidRDefault="008A7B1E" w:rsidP="00CA424D">
            <w:pPr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CC5346" w:rsidRPr="00C37D95" w:rsidTr="003E5296">
        <w:trPr>
          <w:trHeight w:val="20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DC27CD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 xml:space="preserve">Барлық сағат </w:t>
            </w:r>
          </w:p>
        </w:tc>
        <w:tc>
          <w:tcPr>
            <w:tcW w:w="1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E" w:rsidRPr="0012443A" w:rsidRDefault="008A7B1E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8A7B1E" w:rsidRPr="0012443A" w:rsidRDefault="00DC27CD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Оның ішінде</w:t>
            </w:r>
            <w:r w:rsidR="008A7B1E"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C37D95" w:rsidRDefault="008A7B1E" w:rsidP="00CA424D">
            <w:pPr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CC5346" w:rsidRPr="00C37D95" w:rsidTr="003E5296">
        <w:trPr>
          <w:trHeight w:val="12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1E" w:rsidRPr="0012443A" w:rsidRDefault="00BF3E1C" w:rsidP="00BF3E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 xml:space="preserve">Оқу түрлері бойынша 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1E" w:rsidRPr="0012443A" w:rsidRDefault="00BF3E1C" w:rsidP="00BF3E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 xml:space="preserve">Оқуды ұйымдастыру түрлері бойынша  </w:t>
            </w: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C37D95" w:rsidRDefault="008A7B1E" w:rsidP="00CA424D">
            <w:pPr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3E5296" w:rsidRPr="00C37D95" w:rsidTr="003E5296">
        <w:trPr>
          <w:trHeight w:val="25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BF3E1C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Теориялық оқыту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BF3E1C" w:rsidP="00BF3E1C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kk-KZ" w:eastAsia="en-US"/>
              </w:rPr>
              <w:t>Зертханалық-практикалық жұмыстар</w:t>
            </w:r>
            <w:r w:rsidR="008A7B1E" w:rsidRPr="0012443A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kk-KZ" w:eastAsia="en-US"/>
              </w:rPr>
              <w:t>,кур</w:t>
            </w:r>
            <w:r w:rsidR="008A7B1E" w:rsidRPr="0012443A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kern w:val="2"/>
                <w:sz w:val="28"/>
                <w:szCs w:val="28"/>
                <w:lang w:val="kk-KZ" w:eastAsia="en-US"/>
              </w:rPr>
              <w:t>с</w:t>
            </w:r>
            <w:r w:rsidRPr="0012443A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kk-KZ" w:eastAsia="en-US"/>
              </w:rPr>
              <w:t>тық</w:t>
            </w:r>
            <w:r w:rsidR="008A7B1E" w:rsidRPr="0012443A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Pr="0012443A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kk-KZ" w:eastAsia="en-US"/>
              </w:rPr>
              <w:t>жобалар және жұмыстар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8A7B1E" w:rsidP="00BF3E1C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kk-KZ" w:eastAsia="en-US"/>
              </w:rPr>
              <w:t>Практи</w:t>
            </w:r>
            <w:r w:rsidR="00BF3E1C" w:rsidRPr="0012443A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kk-KZ" w:eastAsia="en-US"/>
              </w:rPr>
              <w:t>калық оқыту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B1E" w:rsidRPr="0012443A" w:rsidRDefault="008A7B1E" w:rsidP="00CA424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8A7B1E" w:rsidRPr="0012443A" w:rsidRDefault="008A7B1E" w:rsidP="00CA424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8A7B1E" w:rsidRPr="0012443A" w:rsidRDefault="008A7B1E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B1E" w:rsidRPr="0012443A" w:rsidRDefault="008A7B1E" w:rsidP="00CA424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8A7B1E" w:rsidRPr="0012443A" w:rsidRDefault="00B75EEF" w:rsidP="00CA424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ӨЖ</w:t>
            </w: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C37D95" w:rsidRDefault="008A7B1E" w:rsidP="00CA424D">
            <w:pPr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3E5296" w:rsidRPr="00C37D95" w:rsidTr="003E5296">
        <w:trPr>
          <w:trHeight w:val="1837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12443A" w:rsidRDefault="008A7B1E" w:rsidP="00CA424D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8A7B1E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Аудит-х, контактных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8A7B1E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СРОП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7B1E" w:rsidRPr="0012443A" w:rsidRDefault="008A7B1E" w:rsidP="00CA424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СРОС</w:t>
            </w: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E" w:rsidRPr="00C37D95" w:rsidRDefault="008A7B1E" w:rsidP="00CA424D">
            <w:pPr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3E5296" w:rsidRPr="00C37D95" w:rsidTr="003E529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БМ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BF3E1C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Баз</w:t>
            </w: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 xml:space="preserve">алық </w:t>
            </w: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 xml:space="preserve"> модул</w:t>
            </w: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ьдер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900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630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720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60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БМ 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BF3E1C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Кәсіптік қызмет шеңберінде кәсіби лексиканы қолдану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,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 xml:space="preserve"> іскерлік қағаздарды құрастыру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БМ 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Әлемдік қоғамдастықта Қазақстанның тарихын, рөлі мен орнын түсіну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kern w:val="2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БМ 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C64A71" w:rsidP="00CA424D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C64A71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Дене шынықтыруды дамыту және жетілдіру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БМ 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332B23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Кәсіптік қызметте  экономиканың базалық білімдері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н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 xml:space="preserve"> қолдану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БМ 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БМ 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Алғашқы медициналық көмек көрсету және төтенше жағдайлардан қорғану тәсілдері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E838B8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838B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332B23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332B23" w:rsidRDefault="00AD7262" w:rsidP="00B75EE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332B23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kk-KZ" w:eastAsia="en-US"/>
              </w:rPr>
              <w:t>Жұмысшы біліктіліктері бойынша кәсіптік модульдер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EB5124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lang w:val="kk-KZ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1080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600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240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480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120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332B23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М 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B75EEF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Химиялық өнімдерді шығарудың технологиялық процесін ұйымдастыру және бақылау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02244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1-4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М 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432DDA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Химиялық өндірістің технологиялық жабдықтарын пайдалану және қызмет көрсету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480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02244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1-4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М 3</w:t>
            </w:r>
          </w:p>
        </w:tc>
        <w:tc>
          <w:tcPr>
            <w:tcW w:w="1661" w:type="pct"/>
          </w:tcPr>
          <w:p w:rsidR="00AD7262" w:rsidRPr="00C37D95" w:rsidRDefault="00AD7262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Ақаудың себептерін айқындау және технологиялық процестерді түзету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022448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C37D95" w:rsidRDefault="00AD7262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</w:p>
        </w:tc>
        <w:tc>
          <w:tcPr>
            <w:tcW w:w="1661" w:type="pct"/>
          </w:tcPr>
          <w:p w:rsidR="00AD7262" w:rsidRPr="00C37D95" w:rsidRDefault="00B2378D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D72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Орта буын маманы </w:t>
            </w:r>
            <w:r w:rsidRPr="00AD72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lastRenderedPageBreak/>
              <w:t>біліктіліктерінің  кәсіптік модульдері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lastRenderedPageBreak/>
              <w:t>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5A54B2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630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62" w:rsidRPr="00F2748C" w:rsidRDefault="00AD7262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180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62" w:rsidRPr="00F2748C" w:rsidRDefault="00AD7262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C37D95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lastRenderedPageBreak/>
              <w:t xml:space="preserve">КМ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661" w:type="pct"/>
          </w:tcPr>
          <w:p w:rsidR="00B2378D" w:rsidRPr="00C37D95" w:rsidRDefault="00B2378D" w:rsidP="004953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Өндірістің  технологиялық қауіпсіздігін және қызметкердің қауіпсіз еңбек жағдайларын қамтамасыз ету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AD7262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661" w:type="pct"/>
          </w:tcPr>
          <w:p w:rsidR="00B2378D" w:rsidRPr="00B2378D" w:rsidRDefault="00B2378D" w:rsidP="004953F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Химиялық кәсіпорындардағы экологиялық қауіпсіздікті бақылау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4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AD7262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661" w:type="pct"/>
          </w:tcPr>
          <w:p w:rsidR="00B2378D" w:rsidRPr="00B2378D" w:rsidRDefault="00B2378D" w:rsidP="004953F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Кәсіпорынның өндірістік қызметінің нәтижелерін бағалау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5-6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AD7262" w:rsidRDefault="00B2378D" w:rsidP="00AD726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</w:p>
        </w:tc>
        <w:tc>
          <w:tcPr>
            <w:tcW w:w="1661" w:type="pct"/>
          </w:tcPr>
          <w:p w:rsidR="00B2378D" w:rsidRPr="00B2378D" w:rsidRDefault="00B2378D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D72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Қолданбалы бакалавр біліктіліктерінің кәсіптік модульдері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810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570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390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AD7262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661" w:type="pct"/>
          </w:tcPr>
          <w:p w:rsidR="00B2378D" w:rsidRPr="00C37D95" w:rsidRDefault="00B2378D" w:rsidP="004953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Қызметкердің жұмысын ұйымдастыру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tabs>
                <w:tab w:val="left" w:pos="271"/>
                <w:tab w:val="center" w:pos="529"/>
              </w:tabs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tabs>
                <w:tab w:val="left" w:pos="188"/>
                <w:tab w:val="center" w:pos="387"/>
              </w:tabs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5-6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524A72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24A7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524A7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М</w:t>
            </w:r>
            <w:r w:rsidRPr="00524A7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661" w:type="pct"/>
          </w:tcPr>
          <w:p w:rsidR="00B2378D" w:rsidRPr="00C37D95" w:rsidRDefault="00B2378D" w:rsidP="004953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Химиялық-технологиялық процестерді оңтайландыру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C37D95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К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661" w:type="pct"/>
          </w:tcPr>
          <w:p w:rsidR="00B2378D" w:rsidRPr="00C37D95" w:rsidRDefault="00B2378D" w:rsidP="004953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D9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Жобалық-зерттеушілік қызметті ұйымдастыру мен жүргізу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  <w:t>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tabs>
                <w:tab w:val="left" w:pos="271"/>
                <w:tab w:val="center" w:pos="529"/>
              </w:tabs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tabs>
                <w:tab w:val="left" w:pos="188"/>
                <w:tab w:val="center" w:pos="387"/>
              </w:tabs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330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</w:rPr>
              <w:t>240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C37D95" w:rsidRDefault="00B2378D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</w:tcPr>
          <w:p w:rsidR="00B2378D" w:rsidRPr="00C37D95" w:rsidRDefault="00B2378D" w:rsidP="00CA4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7D95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kk-KZ" w:eastAsia="en-US"/>
              </w:rPr>
              <w:t>БАРЛЫҒЫ</w:t>
            </w:r>
            <w:r w:rsidRPr="00C37D95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3420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1770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1140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510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1560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750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C37D95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КП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C37D95" w:rsidRDefault="00B2378D" w:rsidP="004953F0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val="kk-KZ" w:eastAsia="en-US"/>
              </w:rPr>
              <w:t xml:space="preserve">Кәсіптік </w:t>
            </w:r>
            <w:r w:rsidRPr="00C37D9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практика (</w:t>
            </w:r>
            <w:r w:rsidRPr="00C37D9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val="kk-KZ" w:eastAsia="en-US"/>
              </w:rPr>
              <w:t>оқу</w:t>
            </w:r>
            <w:r w:rsidRPr="00C37D9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, </w:t>
            </w:r>
            <w:r w:rsidRPr="00C37D9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val="kk-KZ" w:eastAsia="en-US"/>
              </w:rPr>
              <w:t>өндірістік</w:t>
            </w:r>
            <w:r w:rsidRPr="00C37D9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, </w:t>
            </w:r>
            <w:r w:rsidRPr="00C37D9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val="kk-KZ" w:eastAsia="en-US"/>
              </w:rPr>
              <w:t>дипломалды</w:t>
            </w:r>
            <w:r w:rsidRPr="00C37D9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1260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1260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1080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300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754709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C37D95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ДЖ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C37D95" w:rsidRDefault="00B2378D" w:rsidP="004953F0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Диплом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дық жобалау</w:t>
            </w:r>
            <w:r w:rsidRPr="00C37D95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270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210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754709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B2378D" w:rsidRDefault="00B2378D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АА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B2378D" w:rsidRDefault="00B2378D" w:rsidP="00432DDA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Аралық аттестаттау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754709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AD7262" w:rsidRDefault="009F7765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ҚА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C37D95" w:rsidRDefault="009F7765" w:rsidP="00CA424D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Қорытынды аттестаттау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5A54B2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kern w:val="2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754709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C37D95" w:rsidRDefault="00B2378D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C37D95" w:rsidRDefault="009F7765" w:rsidP="00432DDA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kk-KZ" w:eastAsia="en-US"/>
              </w:rPr>
              <w:t>Міндетті оқуға барлығы</w:t>
            </w:r>
            <w:r w:rsidRPr="00C37D95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 xml:space="preserve">180 </w:t>
            </w:r>
          </w:p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 xml:space="preserve">(144 </w:t>
            </w: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</w:rPr>
              <w:t>+36)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5400</w:t>
            </w:r>
          </w:p>
          <w:p w:rsidR="00B2378D" w:rsidRPr="00F2748C" w:rsidRDefault="00B2378D" w:rsidP="004953F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(4320</w:t>
            </w:r>
            <w:r w:rsidRPr="00F2748C">
              <w:rPr>
                <w:rFonts w:ascii="Times New Roman" w:eastAsia="Times New Roman" w:hAnsi="Times New Roman" w:cs="Times New Roman"/>
                <w:b/>
                <w:color w:val="FF0000"/>
                <w:kern w:val="2"/>
              </w:rPr>
              <w:t xml:space="preserve"> +1080)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2130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1770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1080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F2748C" w:rsidRDefault="00B2378D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C37D95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C37D95" w:rsidRDefault="009F7765" w:rsidP="004953F0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 xml:space="preserve">Консультациялар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754709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3E5296" w:rsidRPr="00C37D95" w:rsidTr="003E5296">
        <w:trPr>
          <w:trHeight w:val="7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5" w:rsidRPr="00C37D95" w:rsidRDefault="009F7765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</w:pPr>
            <w:r w:rsidRPr="00C37D95"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eastAsia="en-US"/>
              </w:rPr>
              <w:lastRenderedPageBreak/>
              <w:t>Ф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AD7262" w:rsidRDefault="009F7765" w:rsidP="00432DDA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AD726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kk-KZ" w:eastAsia="en-US"/>
              </w:rPr>
              <w:t>Факультативтік сабақтар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noProof/>
                <w:kern w:val="2"/>
              </w:rPr>
              <w:t>330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noProof/>
                <w:kern w:val="2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754709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  <w:t>1-6</w:t>
            </w:r>
          </w:p>
        </w:tc>
      </w:tr>
      <w:tr w:rsidR="003E5296" w:rsidRPr="00C37D95" w:rsidTr="003E5296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C37D95" w:rsidRDefault="009F7765" w:rsidP="00CA42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C37D95" w:rsidRDefault="009F7765" w:rsidP="00432DDA">
            <w:pPr>
              <w:suppressAutoHyphens/>
              <w:rPr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  <w:lang w:val="kk-KZ" w:eastAsia="en-US"/>
              </w:rPr>
            </w:pP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val="kk-KZ" w:eastAsia="en-US"/>
              </w:rPr>
              <w:t>БАРЛЫҒЫ</w:t>
            </w:r>
            <w:r w:rsidRPr="00C37D95">
              <w:rPr>
                <w:rFonts w:ascii="Times New Roman" w:eastAsia="Times New Roman" w:hAnsi="Times New Roman" w:cs="Times New Roman"/>
                <w:b/>
                <w:noProof/>
                <w:color w:val="auto"/>
                <w:kern w:val="2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 xml:space="preserve">201 </w:t>
            </w:r>
          </w:p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 xml:space="preserve">(165 </w:t>
            </w: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</w:rPr>
              <w:t>+36)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5" w:rsidRPr="00F2748C" w:rsidRDefault="009F7765" w:rsidP="004953F0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5" w:rsidRPr="00F2748C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 xml:space="preserve">6030 </w:t>
            </w:r>
          </w:p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color w:val="FF0000"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 xml:space="preserve">(4950 </w:t>
            </w:r>
            <w:r w:rsidRPr="00F2748C">
              <w:rPr>
                <w:rFonts w:ascii="Times New Roman" w:eastAsia="Times New Roman" w:hAnsi="Times New Roman" w:cs="Times New Roman"/>
                <w:b/>
                <w:color w:val="FF0000"/>
                <w:kern w:val="2"/>
              </w:rPr>
              <w:t>+1080)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2760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1410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kern w:val="2"/>
              </w:rPr>
              <w:t>1770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kern w:val="2"/>
              </w:rPr>
              <w:t>3480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5" w:rsidRPr="00F2748C" w:rsidRDefault="009F7765" w:rsidP="004953F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noProof/>
                <w:kern w:val="2"/>
                <w:highlight w:val="yellow"/>
              </w:rPr>
            </w:pPr>
            <w:r w:rsidRPr="00F2748C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2"/>
                <w:highlight w:val="yellow"/>
              </w:rPr>
              <w:t>1080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5" w:rsidRPr="00754709" w:rsidRDefault="009F7765" w:rsidP="004953F0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kern w:val="2"/>
                <w:lang w:val="en-US"/>
              </w:rPr>
            </w:pPr>
          </w:p>
        </w:tc>
      </w:tr>
    </w:tbl>
    <w:p w:rsidR="008A7B1E" w:rsidRPr="00C37D95" w:rsidRDefault="008A7B1E" w:rsidP="00CA424D">
      <w:pPr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</w:p>
    <w:p w:rsidR="00815175" w:rsidRPr="00C37D95" w:rsidRDefault="00815175" w:rsidP="00815175">
      <w:pPr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</w:p>
    <w:p w:rsidR="00815175" w:rsidRDefault="00815175" w:rsidP="00815175">
      <w:pPr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kern w:val="2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Ескертпе: </w:t>
      </w:r>
    </w:p>
    <w:p w:rsidR="00815175" w:rsidRPr="00DB5D02" w:rsidRDefault="00815175" w:rsidP="00815175">
      <w:pPr>
        <w:pStyle w:val="af6"/>
        <w:numPr>
          <w:ilvl w:val="0"/>
          <w:numId w:val="9"/>
        </w:numPr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kern w:val="2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 xml:space="preserve">Бақылау түрлері </w:t>
      </w:r>
      <w:r>
        <w:rPr>
          <w:rFonts w:ascii="Times New Roman" w:eastAsia="Times New Roman" w:hAnsi="Times New Roman" w:cs="Times New Roman"/>
          <w:color w:val="auto"/>
          <w:kern w:val="2"/>
          <w:lang w:eastAsia="en-US"/>
        </w:rPr>
        <w:t>(</w:t>
      </w:r>
      <w:r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>курстық жұмыстардың саны</w:t>
      </w:r>
      <w:r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>емтихандар</w:t>
      </w:r>
      <w:r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), </w:t>
      </w:r>
      <w:r w:rsidR="00742678"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 xml:space="preserve">пәндерді оқып білу </w:t>
      </w:r>
      <w:r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 xml:space="preserve">тәртібі </w:t>
      </w:r>
      <w:r w:rsidRPr="00C37D95">
        <w:rPr>
          <w:rFonts w:ascii="Times New Roman" w:eastAsia="Times New Roman" w:hAnsi="Times New Roman" w:cs="Times New Roman"/>
          <w:color w:val="auto"/>
          <w:kern w:val="2"/>
          <w:lang w:eastAsia="en-US"/>
        </w:rPr>
        <w:t>(</w:t>
      </w:r>
      <w:r w:rsidRPr="00C37D95"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>семестрлер бойынша бөлу</w:t>
      </w:r>
      <w:r w:rsidRPr="00C37D95">
        <w:rPr>
          <w:rFonts w:ascii="Times New Roman" w:eastAsia="Times New Roman" w:hAnsi="Times New Roman" w:cs="Times New Roman"/>
          <w:color w:val="auto"/>
          <w:kern w:val="2"/>
          <w:lang w:eastAsia="en-US"/>
        </w:rPr>
        <w:t>)</w:t>
      </w:r>
      <w:r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 xml:space="preserve"> үлгі болып табылады және оқытудың түр</w:t>
      </w:r>
      <w:r w:rsidR="00742678"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 xml:space="preserve">іне, мамандықтың ерекшелігіне, </w:t>
      </w:r>
      <w:r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 xml:space="preserve">жергілікті және басқа да жағдайларға байланысты, соның ішінде </w:t>
      </w:r>
      <w:r w:rsidRPr="00DB5D02">
        <w:rPr>
          <w:rFonts w:ascii="Times New Roman" w:eastAsia="Times New Roman" w:hAnsi="Times New Roman" w:cs="Times New Roman"/>
          <w:color w:val="auto"/>
          <w:kern w:val="2"/>
          <w:lang w:val="kk-KZ" w:eastAsia="en-US"/>
        </w:rPr>
        <w:t xml:space="preserve">жұмыс берушілердің қажеттілігіне сәйкес өзгеруі мүмкін. </w:t>
      </w:r>
    </w:p>
    <w:p w:rsidR="00DB5D02" w:rsidRPr="00DB5D02" w:rsidRDefault="00815175" w:rsidP="00815175">
      <w:pPr>
        <w:ind w:firstLine="567"/>
        <w:jc w:val="both"/>
        <w:rPr>
          <w:rFonts w:ascii="Times New Roman" w:hAnsi="Times New Roman" w:cs="Times New Roman"/>
          <w:color w:val="auto"/>
          <w:lang w:val="kk-KZ"/>
        </w:rPr>
      </w:pPr>
      <w:r w:rsidRPr="00DB5D02">
        <w:rPr>
          <w:rFonts w:ascii="Times New Roman" w:hAnsi="Times New Roman" w:cs="Times New Roman"/>
          <w:color w:val="auto"/>
        </w:rPr>
        <w:t>**</w:t>
      </w:r>
      <w:r w:rsidR="00DB5D02" w:rsidRPr="00DB5D02">
        <w:rPr>
          <w:rFonts w:ascii="Times New Roman" w:hAnsi="Times New Roman" w:cs="Times New Roman"/>
          <w:color w:val="auto"/>
        </w:rPr>
        <w:t>МЖБС ТжКББ с</w:t>
      </w:r>
      <w:r w:rsidR="00DB5D02" w:rsidRPr="00DB5D02">
        <w:rPr>
          <w:rFonts w:ascii="Times New Roman" w:hAnsi="Times New Roman" w:cs="Times New Roman"/>
          <w:color w:val="auto"/>
          <w:lang w:val="kk-KZ"/>
        </w:rPr>
        <w:t xml:space="preserve">әйкес оқу орындары модульдер үшін оқу материалын игеруге бөлінген оқу уақытының көлемін </w:t>
      </w:r>
      <w:r w:rsidR="00DB5D02" w:rsidRPr="00DB5D02">
        <w:rPr>
          <w:rFonts w:ascii="Times New Roman" w:eastAsia="Times New Roman" w:hAnsi="Times New Roman" w:cs="Times New Roman"/>
          <w:color w:val="auto"/>
        </w:rPr>
        <w:t>50 %</w:t>
      </w:r>
      <w:r w:rsidR="00DB5D02" w:rsidRPr="00DB5D02">
        <w:rPr>
          <w:rFonts w:ascii="Times New Roman" w:eastAsia="Times New Roman" w:hAnsi="Times New Roman" w:cs="Times New Roman"/>
          <w:color w:val="auto"/>
          <w:lang w:val="kk-KZ"/>
        </w:rPr>
        <w:t xml:space="preserve"> дейін, әрбір модуль бойынша </w:t>
      </w:r>
      <w:r w:rsidR="00DB5D02" w:rsidRPr="00DB5D02">
        <w:rPr>
          <w:rFonts w:ascii="Times New Roman" w:eastAsia="Times New Roman" w:hAnsi="Times New Roman" w:cs="Times New Roman"/>
          <w:color w:val="auto"/>
        </w:rPr>
        <w:t>50 %</w:t>
      </w:r>
      <w:r w:rsidR="00DB5D02" w:rsidRPr="00DB5D02">
        <w:rPr>
          <w:rFonts w:ascii="Times New Roman" w:eastAsia="Times New Roman" w:hAnsi="Times New Roman" w:cs="Times New Roman"/>
          <w:color w:val="auto"/>
          <w:lang w:val="kk-KZ"/>
        </w:rPr>
        <w:t xml:space="preserve"> дейін және міндетті оқытуға </w:t>
      </w:r>
      <w:r w:rsidR="00742678">
        <w:rPr>
          <w:rFonts w:ascii="Times New Roman" w:eastAsia="Times New Roman" w:hAnsi="Times New Roman" w:cs="Times New Roman"/>
          <w:color w:val="auto"/>
          <w:lang w:val="kk-KZ"/>
        </w:rPr>
        <w:t>жалпы сағат санын сақтай отырып өндірістік оқыту</w:t>
      </w:r>
      <w:r w:rsidR="00DB5D02" w:rsidRPr="00DB5D02">
        <w:rPr>
          <w:rFonts w:ascii="Times New Roman" w:eastAsia="Times New Roman" w:hAnsi="Times New Roman" w:cs="Times New Roman"/>
          <w:color w:val="auto"/>
          <w:lang w:val="kk-KZ"/>
        </w:rPr>
        <w:t xml:space="preserve"> мен кәсіби практиканы </w:t>
      </w:r>
      <w:r w:rsidR="00DB5D02" w:rsidRPr="00DB5D02">
        <w:rPr>
          <w:rFonts w:ascii="Times New Roman" w:eastAsia="Times New Roman" w:hAnsi="Times New Roman" w:cs="Times New Roman"/>
          <w:color w:val="auto"/>
        </w:rPr>
        <w:t xml:space="preserve">60 % </w:t>
      </w:r>
      <w:r w:rsidR="00DB5D02" w:rsidRPr="00DB5D02">
        <w:rPr>
          <w:rFonts w:ascii="Times New Roman" w:eastAsia="Times New Roman" w:hAnsi="Times New Roman" w:cs="Times New Roman"/>
          <w:color w:val="auto"/>
          <w:lang w:val="kk-KZ"/>
        </w:rPr>
        <w:t xml:space="preserve">дейін </w:t>
      </w:r>
      <w:r w:rsidR="00DB5D02" w:rsidRPr="00DB5D02">
        <w:rPr>
          <w:rFonts w:ascii="Times New Roman" w:eastAsia="Times New Roman" w:hAnsi="Times New Roman" w:cs="Times New Roman"/>
          <w:color w:val="auto"/>
        </w:rPr>
        <w:t>(</w:t>
      </w:r>
      <w:r w:rsidR="00DB5D02" w:rsidRPr="00DB5D02">
        <w:rPr>
          <w:rFonts w:ascii="Times New Roman" w:eastAsia="Times New Roman" w:hAnsi="Times New Roman" w:cs="Times New Roman"/>
          <w:color w:val="auto"/>
          <w:lang w:val="kk-KZ"/>
        </w:rPr>
        <w:t xml:space="preserve">дуалды оқыту кезінде </w:t>
      </w:r>
      <w:r w:rsidR="00DB5D02" w:rsidRPr="00DB5D02">
        <w:rPr>
          <w:rFonts w:ascii="Times New Roman" w:eastAsia="Times New Roman" w:hAnsi="Times New Roman" w:cs="Times New Roman"/>
          <w:color w:val="auto"/>
        </w:rPr>
        <w:t>80 %</w:t>
      </w:r>
      <w:r w:rsidR="00DB5D02" w:rsidRPr="00DB5D02">
        <w:rPr>
          <w:rFonts w:ascii="Times New Roman" w:eastAsia="Times New Roman" w:hAnsi="Times New Roman" w:cs="Times New Roman"/>
          <w:color w:val="auto"/>
          <w:lang w:val="kk-KZ"/>
        </w:rPr>
        <w:t xml:space="preserve"> дейін </w:t>
      </w:r>
      <w:r w:rsidR="00DB5D02" w:rsidRPr="00DB5D02">
        <w:rPr>
          <w:rFonts w:ascii="Times New Roman" w:eastAsia="Times New Roman" w:hAnsi="Times New Roman" w:cs="Times New Roman"/>
          <w:color w:val="auto"/>
        </w:rPr>
        <w:t>)</w:t>
      </w:r>
      <w:r w:rsidR="00DB5D02" w:rsidRPr="00DB5D02">
        <w:rPr>
          <w:rFonts w:ascii="Times New Roman" w:eastAsia="Times New Roman" w:hAnsi="Times New Roman" w:cs="Times New Roman"/>
          <w:color w:val="auto"/>
          <w:lang w:val="kk-KZ"/>
        </w:rPr>
        <w:t xml:space="preserve"> өзгерте алады.</w:t>
      </w:r>
    </w:p>
    <w:p w:rsidR="00DB5D02" w:rsidRPr="00DB5D02" w:rsidRDefault="00DB5D02" w:rsidP="00742678">
      <w:pPr>
        <w:jc w:val="both"/>
        <w:rPr>
          <w:rFonts w:ascii="Times New Roman" w:hAnsi="Times New Roman" w:cs="Times New Roman"/>
          <w:color w:val="auto"/>
          <w:lang w:val="kk-KZ"/>
        </w:rPr>
      </w:pPr>
    </w:p>
    <w:p w:rsidR="00866447" w:rsidRPr="00742678" w:rsidRDefault="00866447" w:rsidP="0074267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66447" w:rsidRPr="00742678" w:rsidSect="004953F0">
      <w:type w:val="continuous"/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EB" w:rsidRDefault="005318EB" w:rsidP="00767E59">
      <w:r>
        <w:separator/>
      </w:r>
    </w:p>
  </w:endnote>
  <w:endnote w:type="continuationSeparator" w:id="0">
    <w:p w:rsidR="005318EB" w:rsidRDefault="005318EB" w:rsidP="007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606430"/>
      <w:docPartObj>
        <w:docPartGallery w:val="Page Numbers (Bottom of Page)"/>
        <w:docPartUnique/>
      </w:docPartObj>
    </w:sdtPr>
    <w:sdtEndPr/>
    <w:sdtContent>
      <w:p w:rsidR="00B93AE9" w:rsidRDefault="00B93AE9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C8A">
          <w:rPr>
            <w:noProof/>
          </w:rPr>
          <w:t>6</w:t>
        </w:r>
        <w:r>
          <w:fldChar w:fldCharType="end"/>
        </w:r>
      </w:p>
    </w:sdtContent>
  </w:sdt>
  <w:p w:rsidR="00B93AE9" w:rsidRDefault="00B93AE9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3067"/>
      <w:docPartObj>
        <w:docPartGallery w:val="Page Numbers (Bottom of Page)"/>
        <w:docPartUnique/>
      </w:docPartObj>
    </w:sdtPr>
    <w:sdtEndPr/>
    <w:sdtContent>
      <w:p w:rsidR="00B93AE9" w:rsidRDefault="00B93AE9">
        <w:pPr>
          <w:pStyle w:val="a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C8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93AE9" w:rsidRDefault="00B93AE9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EB" w:rsidRDefault="005318EB" w:rsidP="00767E59">
      <w:r>
        <w:separator/>
      </w:r>
    </w:p>
  </w:footnote>
  <w:footnote w:type="continuationSeparator" w:id="0">
    <w:p w:rsidR="005318EB" w:rsidRDefault="005318EB" w:rsidP="0076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E9" w:rsidRPr="006B21F7" w:rsidRDefault="00B93AE9" w:rsidP="006B21F7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B453A"/>
    <w:multiLevelType w:val="multilevel"/>
    <w:tmpl w:val="20246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40177"/>
    <w:multiLevelType w:val="hybridMultilevel"/>
    <w:tmpl w:val="AEBE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06DF"/>
    <w:multiLevelType w:val="hybridMultilevel"/>
    <w:tmpl w:val="7C88FD2E"/>
    <w:lvl w:ilvl="0" w:tplc="2EAA87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13C53"/>
    <w:multiLevelType w:val="hybridMultilevel"/>
    <w:tmpl w:val="E1F8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61773"/>
    <w:multiLevelType w:val="hybridMultilevel"/>
    <w:tmpl w:val="1506CB32"/>
    <w:lvl w:ilvl="0" w:tplc="D40C5B0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96185"/>
    <w:multiLevelType w:val="hybridMultilevel"/>
    <w:tmpl w:val="D378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9609F"/>
    <w:multiLevelType w:val="multilevel"/>
    <w:tmpl w:val="1264CA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6BD87D6B"/>
    <w:multiLevelType w:val="multilevel"/>
    <w:tmpl w:val="69D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53A7"/>
    <w:multiLevelType w:val="multilevel"/>
    <w:tmpl w:val="CC5A2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53702"/>
    <w:multiLevelType w:val="hybridMultilevel"/>
    <w:tmpl w:val="B32C4364"/>
    <w:lvl w:ilvl="0" w:tplc="2EAA87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C08"/>
    <w:rsid w:val="000009FB"/>
    <w:rsid w:val="00002C0A"/>
    <w:rsid w:val="00004805"/>
    <w:rsid w:val="00007CFB"/>
    <w:rsid w:val="000223BC"/>
    <w:rsid w:val="000229D5"/>
    <w:rsid w:val="00027886"/>
    <w:rsid w:val="00037415"/>
    <w:rsid w:val="00045951"/>
    <w:rsid w:val="0004719B"/>
    <w:rsid w:val="00050138"/>
    <w:rsid w:val="00051F41"/>
    <w:rsid w:val="0005488F"/>
    <w:rsid w:val="00054F75"/>
    <w:rsid w:val="0005587A"/>
    <w:rsid w:val="000576D9"/>
    <w:rsid w:val="000642E8"/>
    <w:rsid w:val="000668F7"/>
    <w:rsid w:val="00082960"/>
    <w:rsid w:val="00086BBB"/>
    <w:rsid w:val="000A3C97"/>
    <w:rsid w:val="000A3FEF"/>
    <w:rsid w:val="000A748D"/>
    <w:rsid w:val="000A7FB7"/>
    <w:rsid w:val="000B59D7"/>
    <w:rsid w:val="000B698B"/>
    <w:rsid w:val="000B75F5"/>
    <w:rsid w:val="000B7A82"/>
    <w:rsid w:val="000C04C0"/>
    <w:rsid w:val="000C1570"/>
    <w:rsid w:val="000C55F6"/>
    <w:rsid w:val="000C5E3E"/>
    <w:rsid w:val="000C7DF3"/>
    <w:rsid w:val="000E0A9C"/>
    <w:rsid w:val="000F1672"/>
    <w:rsid w:val="000F1C5F"/>
    <w:rsid w:val="000F3847"/>
    <w:rsid w:val="000F40EE"/>
    <w:rsid w:val="000F6916"/>
    <w:rsid w:val="001011B4"/>
    <w:rsid w:val="001025AC"/>
    <w:rsid w:val="00110E12"/>
    <w:rsid w:val="00112350"/>
    <w:rsid w:val="001141AF"/>
    <w:rsid w:val="00114220"/>
    <w:rsid w:val="00121684"/>
    <w:rsid w:val="00123ED8"/>
    <w:rsid w:val="00124188"/>
    <w:rsid w:val="0012443A"/>
    <w:rsid w:val="00126E92"/>
    <w:rsid w:val="00127F8E"/>
    <w:rsid w:val="00130324"/>
    <w:rsid w:val="001418E1"/>
    <w:rsid w:val="00142707"/>
    <w:rsid w:val="00156992"/>
    <w:rsid w:val="001604DE"/>
    <w:rsid w:val="00162ACF"/>
    <w:rsid w:val="00166604"/>
    <w:rsid w:val="00175F53"/>
    <w:rsid w:val="00186DEF"/>
    <w:rsid w:val="00187314"/>
    <w:rsid w:val="001A0E0F"/>
    <w:rsid w:val="001A7DCF"/>
    <w:rsid w:val="001B3F19"/>
    <w:rsid w:val="001B72BD"/>
    <w:rsid w:val="001C194E"/>
    <w:rsid w:val="001C2277"/>
    <w:rsid w:val="001C3653"/>
    <w:rsid w:val="001C3DD3"/>
    <w:rsid w:val="001C4A4A"/>
    <w:rsid w:val="001D20D1"/>
    <w:rsid w:val="001D21D1"/>
    <w:rsid w:val="001E67F1"/>
    <w:rsid w:val="001F3638"/>
    <w:rsid w:val="001F40E6"/>
    <w:rsid w:val="001F5365"/>
    <w:rsid w:val="001F5E56"/>
    <w:rsid w:val="00203107"/>
    <w:rsid w:val="0020719D"/>
    <w:rsid w:val="00220176"/>
    <w:rsid w:val="002205C0"/>
    <w:rsid w:val="0022371E"/>
    <w:rsid w:val="00225AED"/>
    <w:rsid w:val="002263F5"/>
    <w:rsid w:val="00241A2A"/>
    <w:rsid w:val="00247D81"/>
    <w:rsid w:val="002525A3"/>
    <w:rsid w:val="00256111"/>
    <w:rsid w:val="00256442"/>
    <w:rsid w:val="002629DA"/>
    <w:rsid w:val="002654FF"/>
    <w:rsid w:val="00285B65"/>
    <w:rsid w:val="00290A99"/>
    <w:rsid w:val="00294B9A"/>
    <w:rsid w:val="0029529C"/>
    <w:rsid w:val="002B7D46"/>
    <w:rsid w:val="002C2233"/>
    <w:rsid w:val="002C71BA"/>
    <w:rsid w:val="002E193B"/>
    <w:rsid w:val="002E7D62"/>
    <w:rsid w:val="002F16D2"/>
    <w:rsid w:val="002F5077"/>
    <w:rsid w:val="002F58E8"/>
    <w:rsid w:val="002F5E75"/>
    <w:rsid w:val="00300995"/>
    <w:rsid w:val="00303EAA"/>
    <w:rsid w:val="003139A5"/>
    <w:rsid w:val="003140A9"/>
    <w:rsid w:val="00322316"/>
    <w:rsid w:val="00327949"/>
    <w:rsid w:val="0033176F"/>
    <w:rsid w:val="003321BA"/>
    <w:rsid w:val="00332A8F"/>
    <w:rsid w:val="00332B23"/>
    <w:rsid w:val="003356D8"/>
    <w:rsid w:val="00337500"/>
    <w:rsid w:val="00342E14"/>
    <w:rsid w:val="00345D48"/>
    <w:rsid w:val="00350D44"/>
    <w:rsid w:val="00353F5F"/>
    <w:rsid w:val="003649D8"/>
    <w:rsid w:val="00365F70"/>
    <w:rsid w:val="003702C6"/>
    <w:rsid w:val="00370735"/>
    <w:rsid w:val="003B4CE0"/>
    <w:rsid w:val="003B5DFC"/>
    <w:rsid w:val="003B7D59"/>
    <w:rsid w:val="003D06E6"/>
    <w:rsid w:val="003E5296"/>
    <w:rsid w:val="003F04A2"/>
    <w:rsid w:val="003F2BE3"/>
    <w:rsid w:val="003F6D65"/>
    <w:rsid w:val="004045A8"/>
    <w:rsid w:val="0040783F"/>
    <w:rsid w:val="004126B4"/>
    <w:rsid w:val="00421E4A"/>
    <w:rsid w:val="004302F0"/>
    <w:rsid w:val="00432DDA"/>
    <w:rsid w:val="004369CF"/>
    <w:rsid w:val="00441AB5"/>
    <w:rsid w:val="00445888"/>
    <w:rsid w:val="00447E45"/>
    <w:rsid w:val="00460FE1"/>
    <w:rsid w:val="00461DE6"/>
    <w:rsid w:val="004630DA"/>
    <w:rsid w:val="00472FDF"/>
    <w:rsid w:val="00475769"/>
    <w:rsid w:val="00481449"/>
    <w:rsid w:val="0048227C"/>
    <w:rsid w:val="00494B27"/>
    <w:rsid w:val="004953F0"/>
    <w:rsid w:val="004962D4"/>
    <w:rsid w:val="004A5D72"/>
    <w:rsid w:val="004B039E"/>
    <w:rsid w:val="004B1868"/>
    <w:rsid w:val="004C02BF"/>
    <w:rsid w:val="004D543D"/>
    <w:rsid w:val="004F1692"/>
    <w:rsid w:val="005063F5"/>
    <w:rsid w:val="00515E3A"/>
    <w:rsid w:val="005173CE"/>
    <w:rsid w:val="00520EB8"/>
    <w:rsid w:val="00524A72"/>
    <w:rsid w:val="0052652E"/>
    <w:rsid w:val="005318EB"/>
    <w:rsid w:val="00531C1C"/>
    <w:rsid w:val="00532FAB"/>
    <w:rsid w:val="0053424D"/>
    <w:rsid w:val="00541110"/>
    <w:rsid w:val="00545072"/>
    <w:rsid w:val="005451CB"/>
    <w:rsid w:val="00546521"/>
    <w:rsid w:val="005531B3"/>
    <w:rsid w:val="00556BFD"/>
    <w:rsid w:val="00560C95"/>
    <w:rsid w:val="00562571"/>
    <w:rsid w:val="005661F9"/>
    <w:rsid w:val="00575D24"/>
    <w:rsid w:val="00576547"/>
    <w:rsid w:val="00577BA5"/>
    <w:rsid w:val="005929B2"/>
    <w:rsid w:val="00592F3A"/>
    <w:rsid w:val="00595A4B"/>
    <w:rsid w:val="0059630C"/>
    <w:rsid w:val="005A793F"/>
    <w:rsid w:val="005B3B31"/>
    <w:rsid w:val="005B515C"/>
    <w:rsid w:val="005C33BC"/>
    <w:rsid w:val="005D1F67"/>
    <w:rsid w:val="005E2C01"/>
    <w:rsid w:val="005F28AF"/>
    <w:rsid w:val="005F2E01"/>
    <w:rsid w:val="00600C8E"/>
    <w:rsid w:val="00605E77"/>
    <w:rsid w:val="00606987"/>
    <w:rsid w:val="00607F15"/>
    <w:rsid w:val="0061040D"/>
    <w:rsid w:val="006315F7"/>
    <w:rsid w:val="00651089"/>
    <w:rsid w:val="00651EE9"/>
    <w:rsid w:val="006548B7"/>
    <w:rsid w:val="0066761E"/>
    <w:rsid w:val="00670D23"/>
    <w:rsid w:val="00673421"/>
    <w:rsid w:val="00673E80"/>
    <w:rsid w:val="00676FF3"/>
    <w:rsid w:val="00677F78"/>
    <w:rsid w:val="006867CC"/>
    <w:rsid w:val="00690147"/>
    <w:rsid w:val="00691BAB"/>
    <w:rsid w:val="006A6C8E"/>
    <w:rsid w:val="006A6EA5"/>
    <w:rsid w:val="006B0FF0"/>
    <w:rsid w:val="006B21F7"/>
    <w:rsid w:val="006B33EF"/>
    <w:rsid w:val="006D135D"/>
    <w:rsid w:val="006D2616"/>
    <w:rsid w:val="006D3866"/>
    <w:rsid w:val="006D6848"/>
    <w:rsid w:val="006E2973"/>
    <w:rsid w:val="006E36A9"/>
    <w:rsid w:val="006E3A20"/>
    <w:rsid w:val="006E3B01"/>
    <w:rsid w:val="006E6996"/>
    <w:rsid w:val="006F296C"/>
    <w:rsid w:val="00702104"/>
    <w:rsid w:val="0070788C"/>
    <w:rsid w:val="007079C9"/>
    <w:rsid w:val="007132DF"/>
    <w:rsid w:val="007149F5"/>
    <w:rsid w:val="00716782"/>
    <w:rsid w:val="00720B2A"/>
    <w:rsid w:val="00721680"/>
    <w:rsid w:val="00723301"/>
    <w:rsid w:val="0073222D"/>
    <w:rsid w:val="00742678"/>
    <w:rsid w:val="00750239"/>
    <w:rsid w:val="00750C61"/>
    <w:rsid w:val="0075253E"/>
    <w:rsid w:val="00757470"/>
    <w:rsid w:val="00767A1B"/>
    <w:rsid w:val="00767E59"/>
    <w:rsid w:val="00771379"/>
    <w:rsid w:val="007715B8"/>
    <w:rsid w:val="00772147"/>
    <w:rsid w:val="00776C08"/>
    <w:rsid w:val="0077796A"/>
    <w:rsid w:val="00786B84"/>
    <w:rsid w:val="007920C5"/>
    <w:rsid w:val="007B0C18"/>
    <w:rsid w:val="007B37E5"/>
    <w:rsid w:val="007C749B"/>
    <w:rsid w:val="007E3A00"/>
    <w:rsid w:val="007E4C6A"/>
    <w:rsid w:val="00801767"/>
    <w:rsid w:val="00803CE0"/>
    <w:rsid w:val="0081318A"/>
    <w:rsid w:val="00815175"/>
    <w:rsid w:val="00816719"/>
    <w:rsid w:val="008179D0"/>
    <w:rsid w:val="00830978"/>
    <w:rsid w:val="00832C4C"/>
    <w:rsid w:val="00845549"/>
    <w:rsid w:val="0084668E"/>
    <w:rsid w:val="00852BD2"/>
    <w:rsid w:val="0085624A"/>
    <w:rsid w:val="00863BA8"/>
    <w:rsid w:val="008645E0"/>
    <w:rsid w:val="00864EBA"/>
    <w:rsid w:val="00866447"/>
    <w:rsid w:val="00880DE1"/>
    <w:rsid w:val="00882CE9"/>
    <w:rsid w:val="00884D4E"/>
    <w:rsid w:val="0088766C"/>
    <w:rsid w:val="00887E03"/>
    <w:rsid w:val="008927DA"/>
    <w:rsid w:val="008941AC"/>
    <w:rsid w:val="00895231"/>
    <w:rsid w:val="0089694A"/>
    <w:rsid w:val="008A1F4E"/>
    <w:rsid w:val="008A7B1E"/>
    <w:rsid w:val="008B08F2"/>
    <w:rsid w:val="008C0C3A"/>
    <w:rsid w:val="008C168C"/>
    <w:rsid w:val="008C4E9D"/>
    <w:rsid w:val="008C7053"/>
    <w:rsid w:val="008D2693"/>
    <w:rsid w:val="008D3A7E"/>
    <w:rsid w:val="008E4AD4"/>
    <w:rsid w:val="008F2391"/>
    <w:rsid w:val="008F6BBF"/>
    <w:rsid w:val="008F73EF"/>
    <w:rsid w:val="008F7ECB"/>
    <w:rsid w:val="00911C02"/>
    <w:rsid w:val="00914C20"/>
    <w:rsid w:val="00920D27"/>
    <w:rsid w:val="00922249"/>
    <w:rsid w:val="00942B97"/>
    <w:rsid w:val="009503D6"/>
    <w:rsid w:val="00982C37"/>
    <w:rsid w:val="00983348"/>
    <w:rsid w:val="00983F23"/>
    <w:rsid w:val="0099321F"/>
    <w:rsid w:val="0099392E"/>
    <w:rsid w:val="00993930"/>
    <w:rsid w:val="00993C9C"/>
    <w:rsid w:val="009A0A96"/>
    <w:rsid w:val="009A285C"/>
    <w:rsid w:val="009B7D9E"/>
    <w:rsid w:val="009C6584"/>
    <w:rsid w:val="009C73EF"/>
    <w:rsid w:val="009C747D"/>
    <w:rsid w:val="009D1462"/>
    <w:rsid w:val="009D637B"/>
    <w:rsid w:val="009D6F24"/>
    <w:rsid w:val="009E260A"/>
    <w:rsid w:val="009F12F5"/>
    <w:rsid w:val="009F2C6B"/>
    <w:rsid w:val="009F4D8D"/>
    <w:rsid w:val="009F6176"/>
    <w:rsid w:val="009F6C9D"/>
    <w:rsid w:val="009F7765"/>
    <w:rsid w:val="00A00000"/>
    <w:rsid w:val="00A06C8A"/>
    <w:rsid w:val="00A12804"/>
    <w:rsid w:val="00A12D8B"/>
    <w:rsid w:val="00A14728"/>
    <w:rsid w:val="00A21243"/>
    <w:rsid w:val="00A22016"/>
    <w:rsid w:val="00A2727A"/>
    <w:rsid w:val="00A34006"/>
    <w:rsid w:val="00A34A8E"/>
    <w:rsid w:val="00A42F1B"/>
    <w:rsid w:val="00A5248D"/>
    <w:rsid w:val="00A64275"/>
    <w:rsid w:val="00A71339"/>
    <w:rsid w:val="00A71AF8"/>
    <w:rsid w:val="00A73C86"/>
    <w:rsid w:val="00A837A6"/>
    <w:rsid w:val="00A85B53"/>
    <w:rsid w:val="00A85C6C"/>
    <w:rsid w:val="00A96411"/>
    <w:rsid w:val="00AA2674"/>
    <w:rsid w:val="00AA474B"/>
    <w:rsid w:val="00AA6640"/>
    <w:rsid w:val="00AA7C02"/>
    <w:rsid w:val="00AB4109"/>
    <w:rsid w:val="00AB4E74"/>
    <w:rsid w:val="00AB6797"/>
    <w:rsid w:val="00AD64F1"/>
    <w:rsid w:val="00AD7262"/>
    <w:rsid w:val="00AE5618"/>
    <w:rsid w:val="00AF1854"/>
    <w:rsid w:val="00AF7374"/>
    <w:rsid w:val="00B00F30"/>
    <w:rsid w:val="00B012F9"/>
    <w:rsid w:val="00B225EF"/>
    <w:rsid w:val="00B2378D"/>
    <w:rsid w:val="00B30705"/>
    <w:rsid w:val="00B30A0C"/>
    <w:rsid w:val="00B34B33"/>
    <w:rsid w:val="00B41122"/>
    <w:rsid w:val="00B46F0F"/>
    <w:rsid w:val="00B54428"/>
    <w:rsid w:val="00B631CC"/>
    <w:rsid w:val="00B634BD"/>
    <w:rsid w:val="00B752E7"/>
    <w:rsid w:val="00B75EEF"/>
    <w:rsid w:val="00B814E5"/>
    <w:rsid w:val="00B83D3D"/>
    <w:rsid w:val="00B8782B"/>
    <w:rsid w:val="00B91E3B"/>
    <w:rsid w:val="00B93216"/>
    <w:rsid w:val="00B93AE9"/>
    <w:rsid w:val="00B972C5"/>
    <w:rsid w:val="00BB1162"/>
    <w:rsid w:val="00BB2034"/>
    <w:rsid w:val="00BB69EF"/>
    <w:rsid w:val="00BC2238"/>
    <w:rsid w:val="00BC430B"/>
    <w:rsid w:val="00BD15E6"/>
    <w:rsid w:val="00BD3488"/>
    <w:rsid w:val="00BD4472"/>
    <w:rsid w:val="00BD5D57"/>
    <w:rsid w:val="00BD7D38"/>
    <w:rsid w:val="00BE2917"/>
    <w:rsid w:val="00BE53A4"/>
    <w:rsid w:val="00BE55EB"/>
    <w:rsid w:val="00BF3E1C"/>
    <w:rsid w:val="00BF4208"/>
    <w:rsid w:val="00C0160C"/>
    <w:rsid w:val="00C03925"/>
    <w:rsid w:val="00C03BB3"/>
    <w:rsid w:val="00C22629"/>
    <w:rsid w:val="00C26ADD"/>
    <w:rsid w:val="00C26B28"/>
    <w:rsid w:val="00C37D95"/>
    <w:rsid w:val="00C41A3F"/>
    <w:rsid w:val="00C42C11"/>
    <w:rsid w:val="00C432E6"/>
    <w:rsid w:val="00C529BE"/>
    <w:rsid w:val="00C53755"/>
    <w:rsid w:val="00C53C70"/>
    <w:rsid w:val="00C61004"/>
    <w:rsid w:val="00C614D6"/>
    <w:rsid w:val="00C6185C"/>
    <w:rsid w:val="00C62CA4"/>
    <w:rsid w:val="00C64A71"/>
    <w:rsid w:val="00C65BD9"/>
    <w:rsid w:val="00C73B8E"/>
    <w:rsid w:val="00C81354"/>
    <w:rsid w:val="00C870D8"/>
    <w:rsid w:val="00C91656"/>
    <w:rsid w:val="00C97530"/>
    <w:rsid w:val="00CA2059"/>
    <w:rsid w:val="00CA424D"/>
    <w:rsid w:val="00CA45EE"/>
    <w:rsid w:val="00CA6343"/>
    <w:rsid w:val="00CB3D9F"/>
    <w:rsid w:val="00CB4F08"/>
    <w:rsid w:val="00CB7102"/>
    <w:rsid w:val="00CC16F1"/>
    <w:rsid w:val="00CC5346"/>
    <w:rsid w:val="00CF5DDE"/>
    <w:rsid w:val="00D02DAA"/>
    <w:rsid w:val="00D046D4"/>
    <w:rsid w:val="00D2630E"/>
    <w:rsid w:val="00D31D01"/>
    <w:rsid w:val="00D34AC7"/>
    <w:rsid w:val="00D35376"/>
    <w:rsid w:val="00D41EE7"/>
    <w:rsid w:val="00D4280A"/>
    <w:rsid w:val="00D51B72"/>
    <w:rsid w:val="00D52DF9"/>
    <w:rsid w:val="00D5772F"/>
    <w:rsid w:val="00D600F5"/>
    <w:rsid w:val="00D62FC9"/>
    <w:rsid w:val="00D63415"/>
    <w:rsid w:val="00D64906"/>
    <w:rsid w:val="00D66A95"/>
    <w:rsid w:val="00D67EA1"/>
    <w:rsid w:val="00D74D5D"/>
    <w:rsid w:val="00D77F20"/>
    <w:rsid w:val="00D90310"/>
    <w:rsid w:val="00D91FBB"/>
    <w:rsid w:val="00D9508E"/>
    <w:rsid w:val="00DA6632"/>
    <w:rsid w:val="00DB4750"/>
    <w:rsid w:val="00DB5D02"/>
    <w:rsid w:val="00DB795B"/>
    <w:rsid w:val="00DC0B52"/>
    <w:rsid w:val="00DC0BDF"/>
    <w:rsid w:val="00DC27CD"/>
    <w:rsid w:val="00DC3B68"/>
    <w:rsid w:val="00DD2DC9"/>
    <w:rsid w:val="00DD58D5"/>
    <w:rsid w:val="00DD6B36"/>
    <w:rsid w:val="00DE26A9"/>
    <w:rsid w:val="00DE5357"/>
    <w:rsid w:val="00DE55D6"/>
    <w:rsid w:val="00DF7897"/>
    <w:rsid w:val="00E15BE4"/>
    <w:rsid w:val="00E41050"/>
    <w:rsid w:val="00E44242"/>
    <w:rsid w:val="00E4465E"/>
    <w:rsid w:val="00E54527"/>
    <w:rsid w:val="00E72282"/>
    <w:rsid w:val="00E8698A"/>
    <w:rsid w:val="00E920DB"/>
    <w:rsid w:val="00E93B4A"/>
    <w:rsid w:val="00EA0E44"/>
    <w:rsid w:val="00EA1CC6"/>
    <w:rsid w:val="00EA576D"/>
    <w:rsid w:val="00EB5124"/>
    <w:rsid w:val="00EC5D68"/>
    <w:rsid w:val="00EC6AC8"/>
    <w:rsid w:val="00EC7CCC"/>
    <w:rsid w:val="00EE1511"/>
    <w:rsid w:val="00EE6BB4"/>
    <w:rsid w:val="00EF3FAF"/>
    <w:rsid w:val="00F007BA"/>
    <w:rsid w:val="00F008B9"/>
    <w:rsid w:val="00F06A4C"/>
    <w:rsid w:val="00F07727"/>
    <w:rsid w:val="00F1286B"/>
    <w:rsid w:val="00F13B42"/>
    <w:rsid w:val="00F17FCA"/>
    <w:rsid w:val="00F27072"/>
    <w:rsid w:val="00F40390"/>
    <w:rsid w:val="00F510C1"/>
    <w:rsid w:val="00F54020"/>
    <w:rsid w:val="00F54E9B"/>
    <w:rsid w:val="00F571F2"/>
    <w:rsid w:val="00F6013E"/>
    <w:rsid w:val="00F60885"/>
    <w:rsid w:val="00F755CF"/>
    <w:rsid w:val="00F75C04"/>
    <w:rsid w:val="00F75D13"/>
    <w:rsid w:val="00F8339E"/>
    <w:rsid w:val="00F8788B"/>
    <w:rsid w:val="00F87A98"/>
    <w:rsid w:val="00F91DF6"/>
    <w:rsid w:val="00F95868"/>
    <w:rsid w:val="00FA6CCB"/>
    <w:rsid w:val="00FA7135"/>
    <w:rsid w:val="00FB5B8D"/>
    <w:rsid w:val="00FD5DED"/>
    <w:rsid w:val="00FD626B"/>
    <w:rsid w:val="00FD6F8B"/>
    <w:rsid w:val="00FE0995"/>
    <w:rsid w:val="00FE16BA"/>
    <w:rsid w:val="00FF54E6"/>
    <w:rsid w:val="00FF6684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84FCA7-0FA5-45A1-BF51-AA414500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45"/>
    <w:rPr>
      <w:rFonts w:ascii="Calibri" w:eastAsiaTheme="minorEastAsia" w:hAnsi="Calibri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A6C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uiPriority w:val="9"/>
    <w:qFormat/>
    <w:rsid w:val="00F31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31">
    <w:name w:val="Заголовок 31"/>
    <w:basedOn w:val="a"/>
    <w:link w:val="310"/>
    <w:uiPriority w:val="9"/>
    <w:qFormat/>
    <w:rsid w:val="00F31445"/>
    <w:pPr>
      <w:spacing w:beforeAutospacing="1" w:afterAutospacing="1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Заголовок 51"/>
    <w:basedOn w:val="a3"/>
    <w:uiPriority w:val="99"/>
    <w:qFormat/>
    <w:rsid w:val="004F1F46"/>
  </w:style>
  <w:style w:type="paragraph" w:customStyle="1" w:styleId="71">
    <w:name w:val="Заголовок 71"/>
    <w:basedOn w:val="a"/>
    <w:uiPriority w:val="9"/>
    <w:semiHidden/>
    <w:unhideWhenUsed/>
    <w:qFormat/>
    <w:rsid w:val="00F31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uiPriority w:val="9"/>
    <w:qFormat/>
    <w:rsid w:val="00F314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"/>
    <w:qFormat/>
    <w:rsid w:val="00F314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">
    <w:name w:val="Заголовок 7 Знак"/>
    <w:basedOn w:val="a0"/>
    <w:uiPriority w:val="9"/>
    <w:semiHidden/>
    <w:qFormat/>
    <w:rsid w:val="00F314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Heading1 Знак,Colorful List - Accent 11 Знак"/>
    <w:uiPriority w:val="99"/>
    <w:qFormat/>
    <w:locked/>
    <w:rsid w:val="00F31445"/>
    <w:rPr>
      <w:rFonts w:eastAsiaTheme="minorEastAsia"/>
      <w:sz w:val="24"/>
      <w:szCs w:val="24"/>
      <w:lang w:eastAsia="ru-RU"/>
    </w:rPr>
  </w:style>
  <w:style w:type="character" w:customStyle="1" w:styleId="a5">
    <w:name w:val="Текст примечания Знак"/>
    <w:basedOn w:val="a0"/>
    <w:uiPriority w:val="99"/>
    <w:qFormat/>
    <w:rsid w:val="00F31445"/>
    <w:rPr>
      <w:rFonts w:ascii="Calibri" w:eastAsia="Calibri" w:hAnsi="Calibri"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F314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qFormat/>
    <w:rsid w:val="00F314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link w:val="4"/>
    <w:qFormat/>
    <w:rsid w:val="00F314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shorttext">
    <w:name w:val="short_text"/>
    <w:basedOn w:val="a0"/>
    <w:qFormat/>
    <w:rsid w:val="00F31445"/>
  </w:style>
  <w:style w:type="character" w:customStyle="1" w:styleId="a8">
    <w:name w:val="Без интервала Знак"/>
    <w:uiPriority w:val="99"/>
    <w:qFormat/>
    <w:rsid w:val="00F31445"/>
    <w:rPr>
      <w:rFonts w:eastAsiaTheme="minorEastAsia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F31445"/>
    <w:rPr>
      <w:rFonts w:ascii="Consolas" w:eastAsia="Consolas" w:hAnsi="Consolas" w:cs="Consolas"/>
      <w:lang w:val="en-US"/>
    </w:rPr>
  </w:style>
  <w:style w:type="character" w:customStyle="1" w:styleId="s3">
    <w:name w:val="s3"/>
    <w:basedOn w:val="a0"/>
    <w:qFormat/>
    <w:rsid w:val="00F31445"/>
  </w:style>
  <w:style w:type="character" w:customStyle="1" w:styleId="apple-converted-space">
    <w:name w:val="apple-converted-space"/>
    <w:basedOn w:val="a0"/>
    <w:qFormat/>
    <w:rsid w:val="00F31445"/>
  </w:style>
  <w:style w:type="character" w:customStyle="1" w:styleId="s9">
    <w:name w:val="s9"/>
    <w:basedOn w:val="a0"/>
    <w:qFormat/>
    <w:rsid w:val="00F31445"/>
  </w:style>
  <w:style w:type="character" w:styleId="aa">
    <w:name w:val="Strong"/>
    <w:basedOn w:val="a0"/>
    <w:qFormat/>
    <w:rsid w:val="00F31445"/>
    <w:rPr>
      <w:b/>
      <w:bCs/>
    </w:rPr>
  </w:style>
  <w:style w:type="character" w:customStyle="1" w:styleId="ab">
    <w:name w:val="Обычный (веб) Знак"/>
    <w:uiPriority w:val="99"/>
    <w:qFormat/>
    <w:rsid w:val="00F31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uiPriority w:val="99"/>
    <w:qFormat/>
    <w:rsid w:val="00F31445"/>
    <w:rPr>
      <w:rFonts w:eastAsiaTheme="minorEastAsia"/>
      <w:sz w:val="24"/>
      <w:szCs w:val="24"/>
      <w:lang w:eastAsia="ru-RU"/>
    </w:rPr>
  </w:style>
  <w:style w:type="character" w:customStyle="1" w:styleId="ad">
    <w:name w:val="Основной текст Знак"/>
    <w:basedOn w:val="a0"/>
    <w:uiPriority w:val="99"/>
    <w:qFormat/>
    <w:rsid w:val="00F31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ма примечания Знак"/>
    <w:basedOn w:val="a5"/>
    <w:uiPriority w:val="99"/>
    <w:semiHidden/>
    <w:qFormat/>
    <w:rsid w:val="00F31445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12">
    <w:name w:val="Тема примечания Знак1"/>
    <w:basedOn w:val="a5"/>
    <w:uiPriority w:val="99"/>
    <w:semiHidden/>
    <w:qFormat/>
    <w:rsid w:val="00F3144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af">
    <w:name w:val="Схема документа Знак"/>
    <w:basedOn w:val="a0"/>
    <w:uiPriority w:val="99"/>
    <w:semiHidden/>
    <w:qFormat/>
    <w:rsid w:val="00F31445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qFormat/>
    <w:rsid w:val="00F314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сноски Знак"/>
    <w:basedOn w:val="a0"/>
    <w:uiPriority w:val="99"/>
    <w:qFormat/>
    <w:rsid w:val="00F31445"/>
    <w:rPr>
      <w:rFonts w:eastAsiaTheme="minorEastAsia"/>
      <w:sz w:val="24"/>
      <w:szCs w:val="24"/>
      <w:lang w:eastAsia="ru-RU"/>
    </w:rPr>
  </w:style>
  <w:style w:type="character" w:styleId="af1">
    <w:name w:val="footnote reference"/>
    <w:basedOn w:val="a0"/>
    <w:uiPriority w:val="99"/>
    <w:unhideWhenUsed/>
    <w:qFormat/>
    <w:rsid w:val="00F31445"/>
    <w:rPr>
      <w:vertAlign w:val="superscript"/>
    </w:rPr>
  </w:style>
  <w:style w:type="character" w:customStyle="1" w:styleId="s1">
    <w:name w:val="s1"/>
    <w:qFormat/>
    <w:rsid w:val="00F31445"/>
    <w:rPr>
      <w:rFonts w:ascii="Times New Roman" w:eastAsia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HTML">
    <w:name w:val="Стандартный HTML Знак"/>
    <w:basedOn w:val="a0"/>
    <w:link w:val="HTML"/>
    <w:qFormat/>
    <w:rsid w:val="00F31445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c5">
    <w:name w:val="c5"/>
    <w:basedOn w:val="a0"/>
    <w:qFormat/>
    <w:rsid w:val="00F31445"/>
  </w:style>
  <w:style w:type="character" w:customStyle="1" w:styleId="c0">
    <w:name w:val="c0"/>
    <w:basedOn w:val="a0"/>
    <w:qFormat/>
    <w:rsid w:val="00F31445"/>
  </w:style>
  <w:style w:type="character" w:customStyle="1" w:styleId="Funotenanker">
    <w:name w:val="Fußnotenanker"/>
    <w:qFormat/>
    <w:rsid w:val="00F31445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350D83"/>
    <w:rPr>
      <w:color w:val="0000FF"/>
      <w:u w:val="single"/>
    </w:rPr>
  </w:style>
  <w:style w:type="character" w:customStyle="1" w:styleId="ListLabel1">
    <w:name w:val="ListLabel 1"/>
    <w:qFormat/>
    <w:rsid w:val="004F1F46"/>
    <w:rPr>
      <w:b/>
    </w:rPr>
  </w:style>
  <w:style w:type="character" w:customStyle="1" w:styleId="ListLabel2">
    <w:name w:val="ListLabel 2"/>
    <w:qFormat/>
    <w:rsid w:val="004F1F46"/>
    <w:rPr>
      <w:rFonts w:cs="Times New Roman"/>
    </w:rPr>
  </w:style>
  <w:style w:type="character" w:customStyle="1" w:styleId="ListLabel3">
    <w:name w:val="ListLabel 3"/>
    <w:qFormat/>
    <w:rsid w:val="004F1F46"/>
    <w:rPr>
      <w:sz w:val="20"/>
    </w:rPr>
  </w:style>
  <w:style w:type="character" w:customStyle="1" w:styleId="ListLabel4">
    <w:name w:val="ListLabel 4"/>
    <w:qFormat/>
    <w:rsid w:val="004F1F46"/>
    <w:rPr>
      <w:sz w:val="20"/>
    </w:rPr>
  </w:style>
  <w:style w:type="character" w:customStyle="1" w:styleId="ListLabel5">
    <w:name w:val="ListLabel 5"/>
    <w:qFormat/>
    <w:rsid w:val="004F1F46"/>
    <w:rPr>
      <w:sz w:val="20"/>
    </w:rPr>
  </w:style>
  <w:style w:type="character" w:customStyle="1" w:styleId="ListLabel6">
    <w:name w:val="ListLabel 6"/>
    <w:qFormat/>
    <w:rsid w:val="004F1F46"/>
    <w:rPr>
      <w:sz w:val="20"/>
    </w:rPr>
  </w:style>
  <w:style w:type="character" w:customStyle="1" w:styleId="ListLabel7">
    <w:name w:val="ListLabel 7"/>
    <w:qFormat/>
    <w:rsid w:val="004F1F46"/>
    <w:rPr>
      <w:sz w:val="20"/>
    </w:rPr>
  </w:style>
  <w:style w:type="character" w:customStyle="1" w:styleId="ListLabel8">
    <w:name w:val="ListLabel 8"/>
    <w:qFormat/>
    <w:rsid w:val="004F1F46"/>
    <w:rPr>
      <w:sz w:val="20"/>
    </w:rPr>
  </w:style>
  <w:style w:type="character" w:customStyle="1" w:styleId="ListLabel9">
    <w:name w:val="ListLabel 9"/>
    <w:qFormat/>
    <w:rsid w:val="004F1F46"/>
    <w:rPr>
      <w:sz w:val="20"/>
    </w:rPr>
  </w:style>
  <w:style w:type="character" w:customStyle="1" w:styleId="ListLabel10">
    <w:name w:val="ListLabel 10"/>
    <w:qFormat/>
    <w:rsid w:val="004F1F46"/>
    <w:rPr>
      <w:sz w:val="20"/>
    </w:rPr>
  </w:style>
  <w:style w:type="character" w:customStyle="1" w:styleId="ListLabel11">
    <w:name w:val="ListLabel 11"/>
    <w:qFormat/>
    <w:rsid w:val="004F1F46"/>
    <w:rPr>
      <w:sz w:val="20"/>
    </w:rPr>
  </w:style>
  <w:style w:type="character" w:customStyle="1" w:styleId="ListLabel12">
    <w:name w:val="ListLabel 12"/>
    <w:qFormat/>
    <w:rsid w:val="004F1F46"/>
    <w:rPr>
      <w:b/>
    </w:rPr>
  </w:style>
  <w:style w:type="character" w:customStyle="1" w:styleId="ListLabel13">
    <w:name w:val="ListLabel 13"/>
    <w:qFormat/>
    <w:rsid w:val="004F1F46"/>
    <w:rPr>
      <w:b/>
    </w:rPr>
  </w:style>
  <w:style w:type="character" w:customStyle="1" w:styleId="ListLabel14">
    <w:name w:val="ListLabel 14"/>
    <w:qFormat/>
    <w:rsid w:val="004F1F46"/>
    <w:rPr>
      <w:rFonts w:eastAsia="Times New Roman" w:cs="Times New Roman"/>
    </w:rPr>
  </w:style>
  <w:style w:type="character" w:customStyle="1" w:styleId="ListLabel15">
    <w:name w:val="ListLabel 15"/>
    <w:qFormat/>
    <w:rsid w:val="004F1F46"/>
    <w:rPr>
      <w:rFonts w:cs="Courier New"/>
    </w:rPr>
  </w:style>
  <w:style w:type="character" w:customStyle="1" w:styleId="ListLabel16">
    <w:name w:val="ListLabel 16"/>
    <w:qFormat/>
    <w:rsid w:val="004F1F46"/>
    <w:rPr>
      <w:rFonts w:cs="Courier New"/>
    </w:rPr>
  </w:style>
  <w:style w:type="character" w:customStyle="1" w:styleId="ListLabel17">
    <w:name w:val="ListLabel 17"/>
    <w:qFormat/>
    <w:rsid w:val="004F1F46"/>
    <w:rPr>
      <w:sz w:val="20"/>
    </w:rPr>
  </w:style>
  <w:style w:type="character" w:customStyle="1" w:styleId="ListLabel18">
    <w:name w:val="ListLabel 18"/>
    <w:qFormat/>
    <w:rsid w:val="004F1F46"/>
    <w:rPr>
      <w:sz w:val="20"/>
    </w:rPr>
  </w:style>
  <w:style w:type="character" w:customStyle="1" w:styleId="ListLabel19">
    <w:name w:val="ListLabel 19"/>
    <w:qFormat/>
    <w:rsid w:val="004F1F46"/>
    <w:rPr>
      <w:sz w:val="20"/>
    </w:rPr>
  </w:style>
  <w:style w:type="character" w:customStyle="1" w:styleId="ListLabel20">
    <w:name w:val="ListLabel 20"/>
    <w:qFormat/>
    <w:rsid w:val="004F1F46"/>
    <w:rPr>
      <w:sz w:val="20"/>
    </w:rPr>
  </w:style>
  <w:style w:type="character" w:customStyle="1" w:styleId="ListLabel21">
    <w:name w:val="ListLabel 21"/>
    <w:qFormat/>
    <w:rsid w:val="004F1F46"/>
    <w:rPr>
      <w:sz w:val="20"/>
    </w:rPr>
  </w:style>
  <w:style w:type="character" w:customStyle="1" w:styleId="ListLabel22">
    <w:name w:val="ListLabel 22"/>
    <w:qFormat/>
    <w:rsid w:val="004F1F46"/>
    <w:rPr>
      <w:sz w:val="20"/>
    </w:rPr>
  </w:style>
  <w:style w:type="character" w:customStyle="1" w:styleId="ListLabel23">
    <w:name w:val="ListLabel 23"/>
    <w:qFormat/>
    <w:rsid w:val="004F1F46"/>
    <w:rPr>
      <w:sz w:val="20"/>
    </w:rPr>
  </w:style>
  <w:style w:type="character" w:customStyle="1" w:styleId="ListLabel24">
    <w:name w:val="ListLabel 24"/>
    <w:qFormat/>
    <w:rsid w:val="004F1F46"/>
    <w:rPr>
      <w:sz w:val="20"/>
    </w:rPr>
  </w:style>
  <w:style w:type="character" w:customStyle="1" w:styleId="ListLabel25">
    <w:name w:val="ListLabel 25"/>
    <w:qFormat/>
    <w:rsid w:val="004F1F46"/>
    <w:rPr>
      <w:sz w:val="20"/>
    </w:rPr>
  </w:style>
  <w:style w:type="character" w:customStyle="1" w:styleId="ListLabel26">
    <w:name w:val="ListLabel 26"/>
    <w:qFormat/>
    <w:rsid w:val="004F1F46"/>
    <w:rPr>
      <w:rFonts w:cs="Courier New"/>
    </w:rPr>
  </w:style>
  <w:style w:type="character" w:customStyle="1" w:styleId="ListLabel27">
    <w:name w:val="ListLabel 27"/>
    <w:qFormat/>
    <w:rsid w:val="004F1F46"/>
    <w:rPr>
      <w:rFonts w:cs="Courier New"/>
    </w:rPr>
  </w:style>
  <w:style w:type="character" w:customStyle="1" w:styleId="ListLabel28">
    <w:name w:val="ListLabel 28"/>
    <w:qFormat/>
    <w:rsid w:val="004F1F46"/>
    <w:rPr>
      <w:rFonts w:cs="Courier New"/>
    </w:rPr>
  </w:style>
  <w:style w:type="character" w:customStyle="1" w:styleId="ListLabel29">
    <w:name w:val="ListLabel 29"/>
    <w:qFormat/>
    <w:rsid w:val="004F1F46"/>
    <w:rPr>
      <w:rFonts w:cs="Courier New"/>
    </w:rPr>
  </w:style>
  <w:style w:type="character" w:customStyle="1" w:styleId="ListLabel30">
    <w:name w:val="ListLabel 30"/>
    <w:qFormat/>
    <w:rsid w:val="004F1F46"/>
    <w:rPr>
      <w:rFonts w:cs="Courier New"/>
    </w:rPr>
  </w:style>
  <w:style w:type="character" w:customStyle="1" w:styleId="ListLabel31">
    <w:name w:val="ListLabel 31"/>
    <w:qFormat/>
    <w:rsid w:val="004F1F46"/>
    <w:rPr>
      <w:rFonts w:cs="Courier New"/>
    </w:rPr>
  </w:style>
  <w:style w:type="character" w:customStyle="1" w:styleId="ListLabel32">
    <w:name w:val="ListLabel 32"/>
    <w:qFormat/>
    <w:rsid w:val="004F1F46"/>
    <w:rPr>
      <w:rFonts w:cs="Courier New"/>
    </w:rPr>
  </w:style>
  <w:style w:type="character" w:customStyle="1" w:styleId="ListLabel33">
    <w:name w:val="ListLabel 33"/>
    <w:qFormat/>
    <w:rsid w:val="004F1F46"/>
    <w:rPr>
      <w:rFonts w:cs="Courier New"/>
    </w:rPr>
  </w:style>
  <w:style w:type="character" w:customStyle="1" w:styleId="ListLabel34">
    <w:name w:val="ListLabel 34"/>
    <w:qFormat/>
    <w:rsid w:val="004F1F46"/>
    <w:rPr>
      <w:rFonts w:cs="Courier New"/>
    </w:rPr>
  </w:style>
  <w:style w:type="character" w:customStyle="1" w:styleId="ListLabel35">
    <w:name w:val="ListLabel 35"/>
    <w:qFormat/>
    <w:rsid w:val="004F1F46"/>
    <w:rPr>
      <w:rFonts w:cs="Courier New"/>
    </w:rPr>
  </w:style>
  <w:style w:type="character" w:customStyle="1" w:styleId="ListLabel36">
    <w:name w:val="ListLabel 36"/>
    <w:qFormat/>
    <w:rsid w:val="004F1F46"/>
    <w:rPr>
      <w:rFonts w:cs="Courier New"/>
    </w:rPr>
  </w:style>
  <w:style w:type="character" w:customStyle="1" w:styleId="ListLabel37">
    <w:name w:val="ListLabel 37"/>
    <w:qFormat/>
    <w:rsid w:val="004F1F46"/>
    <w:rPr>
      <w:rFonts w:cs="Courier New"/>
    </w:rPr>
  </w:style>
  <w:style w:type="character" w:customStyle="1" w:styleId="ListLabel38">
    <w:name w:val="ListLabel 38"/>
    <w:qFormat/>
    <w:rsid w:val="004F1F46"/>
    <w:rPr>
      <w:rFonts w:cs="Courier New"/>
    </w:rPr>
  </w:style>
  <w:style w:type="character" w:customStyle="1" w:styleId="ListLabel39">
    <w:name w:val="ListLabel 39"/>
    <w:qFormat/>
    <w:rsid w:val="004F1F46"/>
    <w:rPr>
      <w:rFonts w:cs="Courier New"/>
    </w:rPr>
  </w:style>
  <w:style w:type="character" w:customStyle="1" w:styleId="ListLabel40">
    <w:name w:val="ListLabel 40"/>
    <w:qFormat/>
    <w:rsid w:val="004F1F46"/>
    <w:rPr>
      <w:rFonts w:cs="Courier New"/>
    </w:rPr>
  </w:style>
  <w:style w:type="character" w:customStyle="1" w:styleId="ListLabel41">
    <w:name w:val="ListLabel 41"/>
    <w:qFormat/>
    <w:rsid w:val="004F1F46"/>
    <w:rPr>
      <w:rFonts w:cs="Courier New"/>
    </w:rPr>
  </w:style>
  <w:style w:type="character" w:customStyle="1" w:styleId="ListLabel42">
    <w:name w:val="ListLabel 42"/>
    <w:qFormat/>
    <w:rsid w:val="004F1F46"/>
    <w:rPr>
      <w:rFonts w:cs="Courier New"/>
    </w:rPr>
  </w:style>
  <w:style w:type="character" w:customStyle="1" w:styleId="ListLabel43">
    <w:name w:val="ListLabel 43"/>
    <w:qFormat/>
    <w:rsid w:val="004F1F46"/>
    <w:rPr>
      <w:rFonts w:cs="Courier New"/>
    </w:rPr>
  </w:style>
  <w:style w:type="character" w:customStyle="1" w:styleId="ListLabel44">
    <w:name w:val="ListLabel 44"/>
    <w:qFormat/>
    <w:rsid w:val="004F1F46"/>
    <w:rPr>
      <w:rFonts w:cs="Courier New"/>
    </w:rPr>
  </w:style>
  <w:style w:type="character" w:customStyle="1" w:styleId="ListLabel45">
    <w:name w:val="ListLabel 45"/>
    <w:qFormat/>
    <w:rsid w:val="004F1F46"/>
    <w:rPr>
      <w:rFonts w:cs="Courier New"/>
    </w:rPr>
  </w:style>
  <w:style w:type="character" w:customStyle="1" w:styleId="ListLabel46">
    <w:name w:val="ListLabel 46"/>
    <w:qFormat/>
    <w:rsid w:val="004F1F46"/>
    <w:rPr>
      <w:rFonts w:cs="Courier New"/>
    </w:rPr>
  </w:style>
  <w:style w:type="character" w:customStyle="1" w:styleId="ListLabel47">
    <w:name w:val="ListLabel 47"/>
    <w:qFormat/>
    <w:rsid w:val="004F1F46"/>
    <w:rPr>
      <w:rFonts w:cs="Courier New"/>
    </w:rPr>
  </w:style>
  <w:style w:type="character" w:customStyle="1" w:styleId="ListLabel48">
    <w:name w:val="ListLabel 48"/>
    <w:qFormat/>
    <w:rsid w:val="004F1F46"/>
    <w:rPr>
      <w:rFonts w:cs="Courier New"/>
    </w:rPr>
  </w:style>
  <w:style w:type="character" w:customStyle="1" w:styleId="ListLabel49">
    <w:name w:val="ListLabel 49"/>
    <w:qFormat/>
    <w:rsid w:val="004F1F46"/>
    <w:rPr>
      <w:rFonts w:cs="Courier New"/>
    </w:rPr>
  </w:style>
  <w:style w:type="character" w:customStyle="1" w:styleId="ListLabel50">
    <w:name w:val="ListLabel 50"/>
    <w:qFormat/>
    <w:rsid w:val="004F1F46"/>
    <w:rPr>
      <w:rFonts w:cs="Courier New"/>
    </w:rPr>
  </w:style>
  <w:style w:type="character" w:customStyle="1" w:styleId="ListLabel51">
    <w:name w:val="ListLabel 51"/>
    <w:qFormat/>
    <w:rsid w:val="004F1F46"/>
    <w:rPr>
      <w:rFonts w:cs="Courier New"/>
    </w:rPr>
  </w:style>
  <w:style w:type="character" w:customStyle="1" w:styleId="ListLabel52">
    <w:name w:val="ListLabel 52"/>
    <w:qFormat/>
    <w:rsid w:val="004F1F46"/>
    <w:rPr>
      <w:rFonts w:cs="Courier New"/>
    </w:rPr>
  </w:style>
  <w:style w:type="character" w:customStyle="1" w:styleId="ListLabel53">
    <w:name w:val="ListLabel 53"/>
    <w:qFormat/>
    <w:rsid w:val="004F1F46"/>
    <w:rPr>
      <w:strike w:val="0"/>
      <w:dstrike w:val="0"/>
    </w:rPr>
  </w:style>
  <w:style w:type="character" w:customStyle="1" w:styleId="ListLabel54">
    <w:name w:val="ListLabel 54"/>
    <w:qFormat/>
    <w:rsid w:val="004F1F46"/>
    <w:rPr>
      <w:rFonts w:cs="Courier New"/>
    </w:rPr>
  </w:style>
  <w:style w:type="character" w:customStyle="1" w:styleId="ListLabel55">
    <w:name w:val="ListLabel 55"/>
    <w:qFormat/>
    <w:rsid w:val="004F1F46"/>
    <w:rPr>
      <w:rFonts w:cs="Courier New"/>
    </w:rPr>
  </w:style>
  <w:style w:type="character" w:customStyle="1" w:styleId="ListLabel56">
    <w:name w:val="ListLabel 56"/>
    <w:qFormat/>
    <w:rsid w:val="004F1F46"/>
    <w:rPr>
      <w:rFonts w:cs="Courier New"/>
    </w:rPr>
  </w:style>
  <w:style w:type="character" w:customStyle="1" w:styleId="ListLabel57">
    <w:name w:val="ListLabel 57"/>
    <w:qFormat/>
    <w:rsid w:val="004F1F46"/>
    <w:rPr>
      <w:rFonts w:cs="Courier New"/>
    </w:rPr>
  </w:style>
  <w:style w:type="character" w:customStyle="1" w:styleId="ListLabel58">
    <w:name w:val="ListLabel 58"/>
    <w:qFormat/>
    <w:rsid w:val="004F1F46"/>
    <w:rPr>
      <w:rFonts w:cs="Courier New"/>
    </w:rPr>
  </w:style>
  <w:style w:type="character" w:customStyle="1" w:styleId="ListLabel59">
    <w:name w:val="ListLabel 59"/>
    <w:qFormat/>
    <w:rsid w:val="004F1F46"/>
    <w:rPr>
      <w:rFonts w:cs="Courier New"/>
    </w:rPr>
  </w:style>
  <w:style w:type="character" w:customStyle="1" w:styleId="ListLabel60">
    <w:name w:val="ListLabel 60"/>
    <w:qFormat/>
    <w:rsid w:val="004F1F46"/>
    <w:rPr>
      <w:b/>
    </w:rPr>
  </w:style>
  <w:style w:type="character" w:customStyle="1" w:styleId="ListLabel61">
    <w:name w:val="ListLabel 61"/>
    <w:qFormat/>
    <w:rsid w:val="004F1F46"/>
    <w:rPr>
      <w:b/>
      <w:color w:val="00000A"/>
      <w:sz w:val="22"/>
    </w:rPr>
  </w:style>
  <w:style w:type="character" w:customStyle="1" w:styleId="ListLabel62">
    <w:name w:val="ListLabel 62"/>
    <w:qFormat/>
    <w:rsid w:val="004F1F46"/>
    <w:rPr>
      <w:rFonts w:cs="Courier New"/>
    </w:rPr>
  </w:style>
  <w:style w:type="character" w:customStyle="1" w:styleId="ListLabel63">
    <w:name w:val="ListLabel 63"/>
    <w:qFormat/>
    <w:rsid w:val="004F1F46"/>
    <w:rPr>
      <w:rFonts w:cs="Courier New"/>
    </w:rPr>
  </w:style>
  <w:style w:type="character" w:customStyle="1" w:styleId="ListLabel64">
    <w:name w:val="ListLabel 64"/>
    <w:qFormat/>
    <w:rsid w:val="004F1F46"/>
    <w:rPr>
      <w:rFonts w:cs="Courier New"/>
    </w:rPr>
  </w:style>
  <w:style w:type="character" w:customStyle="1" w:styleId="ListLabel65">
    <w:name w:val="ListLabel 65"/>
    <w:qFormat/>
    <w:rsid w:val="004F1F46"/>
    <w:rPr>
      <w:rFonts w:cs="Courier New"/>
    </w:rPr>
  </w:style>
  <w:style w:type="character" w:customStyle="1" w:styleId="ListLabel66">
    <w:name w:val="ListLabel 66"/>
    <w:qFormat/>
    <w:rsid w:val="004F1F46"/>
    <w:rPr>
      <w:rFonts w:cs="Courier New"/>
    </w:rPr>
  </w:style>
  <w:style w:type="character" w:customStyle="1" w:styleId="ListLabel67">
    <w:name w:val="ListLabel 67"/>
    <w:qFormat/>
    <w:rsid w:val="004F1F46"/>
    <w:rPr>
      <w:rFonts w:cs="Courier New"/>
    </w:rPr>
  </w:style>
  <w:style w:type="character" w:customStyle="1" w:styleId="ListLabel68">
    <w:name w:val="ListLabel 68"/>
    <w:qFormat/>
    <w:rsid w:val="004F1F46"/>
    <w:rPr>
      <w:rFonts w:cs="Symbol"/>
    </w:rPr>
  </w:style>
  <w:style w:type="character" w:customStyle="1" w:styleId="ListLabel69">
    <w:name w:val="ListLabel 69"/>
    <w:qFormat/>
    <w:rsid w:val="004F1F46"/>
    <w:rPr>
      <w:rFonts w:cs="Courier New"/>
    </w:rPr>
  </w:style>
  <w:style w:type="character" w:customStyle="1" w:styleId="ListLabel70">
    <w:name w:val="ListLabel 70"/>
    <w:qFormat/>
    <w:rsid w:val="004F1F46"/>
    <w:rPr>
      <w:rFonts w:cs="Wingdings"/>
    </w:rPr>
  </w:style>
  <w:style w:type="character" w:customStyle="1" w:styleId="ListLabel71">
    <w:name w:val="ListLabel 71"/>
    <w:qFormat/>
    <w:rsid w:val="004F1F46"/>
    <w:rPr>
      <w:rFonts w:cs="Symbol"/>
    </w:rPr>
  </w:style>
  <w:style w:type="character" w:customStyle="1" w:styleId="ListLabel72">
    <w:name w:val="ListLabel 72"/>
    <w:qFormat/>
    <w:rsid w:val="004F1F46"/>
    <w:rPr>
      <w:rFonts w:cs="Courier New"/>
    </w:rPr>
  </w:style>
  <w:style w:type="character" w:customStyle="1" w:styleId="ListLabel73">
    <w:name w:val="ListLabel 73"/>
    <w:qFormat/>
    <w:rsid w:val="004F1F46"/>
    <w:rPr>
      <w:rFonts w:cs="Wingdings"/>
    </w:rPr>
  </w:style>
  <w:style w:type="character" w:customStyle="1" w:styleId="ListLabel74">
    <w:name w:val="ListLabel 74"/>
    <w:qFormat/>
    <w:rsid w:val="004F1F46"/>
    <w:rPr>
      <w:rFonts w:cs="Symbol"/>
    </w:rPr>
  </w:style>
  <w:style w:type="character" w:customStyle="1" w:styleId="ListLabel75">
    <w:name w:val="ListLabel 75"/>
    <w:qFormat/>
    <w:rsid w:val="004F1F46"/>
    <w:rPr>
      <w:rFonts w:cs="Courier New"/>
    </w:rPr>
  </w:style>
  <w:style w:type="character" w:customStyle="1" w:styleId="ListLabel76">
    <w:name w:val="ListLabel 76"/>
    <w:qFormat/>
    <w:rsid w:val="004F1F46"/>
    <w:rPr>
      <w:rFonts w:cs="Wingdings"/>
    </w:rPr>
  </w:style>
  <w:style w:type="character" w:customStyle="1" w:styleId="ListLabel77">
    <w:name w:val="ListLabel 77"/>
    <w:qFormat/>
    <w:rsid w:val="004F1F46"/>
    <w:rPr>
      <w:rFonts w:cs="Courier New"/>
    </w:rPr>
  </w:style>
  <w:style w:type="character" w:customStyle="1" w:styleId="ListLabel78">
    <w:name w:val="ListLabel 78"/>
    <w:qFormat/>
    <w:rsid w:val="004F1F46"/>
    <w:rPr>
      <w:rFonts w:cs="Courier New"/>
    </w:rPr>
  </w:style>
  <w:style w:type="character" w:customStyle="1" w:styleId="ListLabel79">
    <w:name w:val="ListLabel 79"/>
    <w:qFormat/>
    <w:rsid w:val="004F1F46"/>
    <w:rPr>
      <w:rFonts w:cs="Courier New"/>
    </w:rPr>
  </w:style>
  <w:style w:type="character" w:customStyle="1" w:styleId="ListLabel80">
    <w:name w:val="ListLabel 80"/>
    <w:qFormat/>
    <w:rsid w:val="004F1F46"/>
    <w:rPr>
      <w:rFonts w:cs="Courier New"/>
    </w:rPr>
  </w:style>
  <w:style w:type="character" w:customStyle="1" w:styleId="ListLabel81">
    <w:name w:val="ListLabel 81"/>
    <w:qFormat/>
    <w:rsid w:val="004F1F46"/>
    <w:rPr>
      <w:rFonts w:cs="Courier New"/>
    </w:rPr>
  </w:style>
  <w:style w:type="character" w:customStyle="1" w:styleId="ListLabel82">
    <w:name w:val="ListLabel 82"/>
    <w:qFormat/>
    <w:rsid w:val="004F1F46"/>
    <w:rPr>
      <w:rFonts w:cs="Courier New"/>
    </w:rPr>
  </w:style>
  <w:style w:type="character" w:customStyle="1" w:styleId="ListLabel83">
    <w:name w:val="ListLabel 83"/>
    <w:qFormat/>
    <w:rsid w:val="004F1F46"/>
    <w:rPr>
      <w:rFonts w:cs="Symbol"/>
      <w:b w:val="0"/>
    </w:rPr>
  </w:style>
  <w:style w:type="character" w:customStyle="1" w:styleId="ListLabel84">
    <w:name w:val="ListLabel 84"/>
    <w:qFormat/>
    <w:rsid w:val="004F1F46"/>
    <w:rPr>
      <w:rFonts w:cs="Courier New"/>
    </w:rPr>
  </w:style>
  <w:style w:type="character" w:customStyle="1" w:styleId="ListLabel85">
    <w:name w:val="ListLabel 85"/>
    <w:qFormat/>
    <w:rsid w:val="004F1F46"/>
    <w:rPr>
      <w:rFonts w:cs="Wingdings"/>
    </w:rPr>
  </w:style>
  <w:style w:type="character" w:customStyle="1" w:styleId="ListLabel86">
    <w:name w:val="ListLabel 86"/>
    <w:qFormat/>
    <w:rsid w:val="004F1F46"/>
    <w:rPr>
      <w:rFonts w:cs="Symbol"/>
    </w:rPr>
  </w:style>
  <w:style w:type="character" w:customStyle="1" w:styleId="ListLabel87">
    <w:name w:val="ListLabel 87"/>
    <w:qFormat/>
    <w:rsid w:val="004F1F46"/>
    <w:rPr>
      <w:rFonts w:cs="Courier New"/>
    </w:rPr>
  </w:style>
  <w:style w:type="character" w:customStyle="1" w:styleId="ListLabel88">
    <w:name w:val="ListLabel 88"/>
    <w:qFormat/>
    <w:rsid w:val="004F1F46"/>
    <w:rPr>
      <w:rFonts w:cs="Wingdings"/>
    </w:rPr>
  </w:style>
  <w:style w:type="character" w:customStyle="1" w:styleId="ListLabel89">
    <w:name w:val="ListLabel 89"/>
    <w:qFormat/>
    <w:rsid w:val="004F1F46"/>
    <w:rPr>
      <w:rFonts w:cs="Symbol"/>
    </w:rPr>
  </w:style>
  <w:style w:type="character" w:customStyle="1" w:styleId="ListLabel90">
    <w:name w:val="ListLabel 90"/>
    <w:qFormat/>
    <w:rsid w:val="004F1F46"/>
    <w:rPr>
      <w:rFonts w:cs="Courier New"/>
    </w:rPr>
  </w:style>
  <w:style w:type="character" w:customStyle="1" w:styleId="ListLabel91">
    <w:name w:val="ListLabel 91"/>
    <w:qFormat/>
    <w:rsid w:val="004F1F46"/>
    <w:rPr>
      <w:rFonts w:cs="Wingdings"/>
    </w:rPr>
  </w:style>
  <w:style w:type="character" w:customStyle="1" w:styleId="ListLabel92">
    <w:name w:val="ListLabel 92"/>
    <w:qFormat/>
    <w:rsid w:val="004F1F46"/>
    <w:rPr>
      <w:rFonts w:cs="Symbol"/>
      <w:b w:val="0"/>
    </w:rPr>
  </w:style>
  <w:style w:type="character" w:customStyle="1" w:styleId="ListLabel93">
    <w:name w:val="ListLabel 93"/>
    <w:qFormat/>
    <w:rsid w:val="004F1F46"/>
    <w:rPr>
      <w:rFonts w:cs="Courier New"/>
    </w:rPr>
  </w:style>
  <w:style w:type="character" w:customStyle="1" w:styleId="ListLabel94">
    <w:name w:val="ListLabel 94"/>
    <w:qFormat/>
    <w:rsid w:val="004F1F46"/>
    <w:rPr>
      <w:rFonts w:cs="Wingdings"/>
    </w:rPr>
  </w:style>
  <w:style w:type="character" w:customStyle="1" w:styleId="ListLabel95">
    <w:name w:val="ListLabel 95"/>
    <w:qFormat/>
    <w:rsid w:val="004F1F46"/>
    <w:rPr>
      <w:rFonts w:cs="Symbol"/>
    </w:rPr>
  </w:style>
  <w:style w:type="character" w:customStyle="1" w:styleId="ListLabel96">
    <w:name w:val="ListLabel 96"/>
    <w:qFormat/>
    <w:rsid w:val="004F1F46"/>
    <w:rPr>
      <w:rFonts w:cs="Courier New"/>
    </w:rPr>
  </w:style>
  <w:style w:type="character" w:customStyle="1" w:styleId="ListLabel97">
    <w:name w:val="ListLabel 97"/>
    <w:qFormat/>
    <w:rsid w:val="004F1F46"/>
    <w:rPr>
      <w:rFonts w:cs="Wingdings"/>
    </w:rPr>
  </w:style>
  <w:style w:type="character" w:customStyle="1" w:styleId="ListLabel98">
    <w:name w:val="ListLabel 98"/>
    <w:qFormat/>
    <w:rsid w:val="004F1F46"/>
    <w:rPr>
      <w:rFonts w:cs="Symbol"/>
    </w:rPr>
  </w:style>
  <w:style w:type="character" w:customStyle="1" w:styleId="ListLabel99">
    <w:name w:val="ListLabel 99"/>
    <w:qFormat/>
    <w:rsid w:val="004F1F46"/>
    <w:rPr>
      <w:rFonts w:cs="Courier New"/>
    </w:rPr>
  </w:style>
  <w:style w:type="character" w:customStyle="1" w:styleId="ListLabel100">
    <w:name w:val="ListLabel 100"/>
    <w:qFormat/>
    <w:rsid w:val="004F1F46"/>
    <w:rPr>
      <w:rFonts w:cs="Wingdings"/>
    </w:rPr>
  </w:style>
  <w:style w:type="character" w:customStyle="1" w:styleId="ListLabel101">
    <w:name w:val="ListLabel 101"/>
    <w:qFormat/>
    <w:rsid w:val="004F1F46"/>
    <w:rPr>
      <w:rFonts w:cs="Symbol"/>
      <w:b w:val="0"/>
    </w:rPr>
  </w:style>
  <w:style w:type="character" w:customStyle="1" w:styleId="ListLabel102">
    <w:name w:val="ListLabel 102"/>
    <w:qFormat/>
    <w:rsid w:val="004F1F46"/>
    <w:rPr>
      <w:rFonts w:cs="Courier New"/>
    </w:rPr>
  </w:style>
  <w:style w:type="character" w:customStyle="1" w:styleId="ListLabel103">
    <w:name w:val="ListLabel 103"/>
    <w:qFormat/>
    <w:rsid w:val="004F1F46"/>
    <w:rPr>
      <w:rFonts w:cs="Wingdings"/>
    </w:rPr>
  </w:style>
  <w:style w:type="character" w:customStyle="1" w:styleId="ListLabel104">
    <w:name w:val="ListLabel 104"/>
    <w:qFormat/>
    <w:rsid w:val="004F1F46"/>
    <w:rPr>
      <w:rFonts w:cs="Symbol"/>
    </w:rPr>
  </w:style>
  <w:style w:type="character" w:customStyle="1" w:styleId="ListLabel105">
    <w:name w:val="ListLabel 105"/>
    <w:qFormat/>
    <w:rsid w:val="004F1F46"/>
    <w:rPr>
      <w:rFonts w:cs="Courier New"/>
    </w:rPr>
  </w:style>
  <w:style w:type="character" w:customStyle="1" w:styleId="ListLabel106">
    <w:name w:val="ListLabel 106"/>
    <w:qFormat/>
    <w:rsid w:val="004F1F46"/>
    <w:rPr>
      <w:rFonts w:cs="Wingdings"/>
    </w:rPr>
  </w:style>
  <w:style w:type="character" w:customStyle="1" w:styleId="ListLabel107">
    <w:name w:val="ListLabel 107"/>
    <w:qFormat/>
    <w:rsid w:val="004F1F46"/>
    <w:rPr>
      <w:rFonts w:cs="Symbol"/>
    </w:rPr>
  </w:style>
  <w:style w:type="character" w:customStyle="1" w:styleId="ListLabel108">
    <w:name w:val="ListLabel 108"/>
    <w:qFormat/>
    <w:rsid w:val="004F1F46"/>
    <w:rPr>
      <w:rFonts w:cs="Courier New"/>
    </w:rPr>
  </w:style>
  <w:style w:type="character" w:customStyle="1" w:styleId="ListLabel109">
    <w:name w:val="ListLabel 109"/>
    <w:qFormat/>
    <w:rsid w:val="004F1F46"/>
    <w:rPr>
      <w:rFonts w:cs="Wingdings"/>
    </w:rPr>
  </w:style>
  <w:style w:type="character" w:customStyle="1" w:styleId="ListLabel110">
    <w:name w:val="ListLabel 110"/>
    <w:qFormat/>
    <w:rsid w:val="004F1F46"/>
    <w:rPr>
      <w:rFonts w:cs="Symbol"/>
      <w:b w:val="0"/>
    </w:rPr>
  </w:style>
  <w:style w:type="character" w:customStyle="1" w:styleId="ListLabel111">
    <w:name w:val="ListLabel 111"/>
    <w:qFormat/>
    <w:rsid w:val="004F1F46"/>
    <w:rPr>
      <w:rFonts w:cs="Courier New"/>
    </w:rPr>
  </w:style>
  <w:style w:type="character" w:customStyle="1" w:styleId="ListLabel112">
    <w:name w:val="ListLabel 112"/>
    <w:qFormat/>
    <w:rsid w:val="004F1F46"/>
    <w:rPr>
      <w:rFonts w:cs="Wingdings"/>
    </w:rPr>
  </w:style>
  <w:style w:type="character" w:customStyle="1" w:styleId="ListLabel113">
    <w:name w:val="ListLabel 113"/>
    <w:qFormat/>
    <w:rsid w:val="004F1F46"/>
    <w:rPr>
      <w:rFonts w:cs="Symbol"/>
    </w:rPr>
  </w:style>
  <w:style w:type="character" w:customStyle="1" w:styleId="ListLabel114">
    <w:name w:val="ListLabel 114"/>
    <w:qFormat/>
    <w:rsid w:val="004F1F46"/>
    <w:rPr>
      <w:rFonts w:cs="Courier New"/>
    </w:rPr>
  </w:style>
  <w:style w:type="character" w:customStyle="1" w:styleId="ListLabel115">
    <w:name w:val="ListLabel 115"/>
    <w:qFormat/>
    <w:rsid w:val="004F1F46"/>
    <w:rPr>
      <w:rFonts w:cs="Wingdings"/>
    </w:rPr>
  </w:style>
  <w:style w:type="character" w:customStyle="1" w:styleId="ListLabel116">
    <w:name w:val="ListLabel 116"/>
    <w:qFormat/>
    <w:rsid w:val="004F1F46"/>
    <w:rPr>
      <w:rFonts w:cs="Symbol"/>
    </w:rPr>
  </w:style>
  <w:style w:type="character" w:customStyle="1" w:styleId="ListLabel117">
    <w:name w:val="ListLabel 117"/>
    <w:qFormat/>
    <w:rsid w:val="004F1F46"/>
    <w:rPr>
      <w:rFonts w:cs="Courier New"/>
    </w:rPr>
  </w:style>
  <w:style w:type="character" w:customStyle="1" w:styleId="ListLabel118">
    <w:name w:val="ListLabel 118"/>
    <w:qFormat/>
    <w:rsid w:val="004F1F46"/>
    <w:rPr>
      <w:rFonts w:cs="Wingdings"/>
    </w:rPr>
  </w:style>
  <w:style w:type="character" w:customStyle="1" w:styleId="ListLabel119">
    <w:name w:val="ListLabel 119"/>
    <w:qFormat/>
    <w:rsid w:val="004F1F46"/>
    <w:rPr>
      <w:rFonts w:cs="Symbol"/>
      <w:b w:val="0"/>
    </w:rPr>
  </w:style>
  <w:style w:type="character" w:customStyle="1" w:styleId="ListLabel120">
    <w:name w:val="ListLabel 120"/>
    <w:qFormat/>
    <w:rsid w:val="004F1F46"/>
    <w:rPr>
      <w:rFonts w:cs="Courier New"/>
    </w:rPr>
  </w:style>
  <w:style w:type="character" w:customStyle="1" w:styleId="ListLabel121">
    <w:name w:val="ListLabel 121"/>
    <w:qFormat/>
    <w:rsid w:val="004F1F46"/>
    <w:rPr>
      <w:rFonts w:cs="Wingdings"/>
    </w:rPr>
  </w:style>
  <w:style w:type="character" w:customStyle="1" w:styleId="ListLabel122">
    <w:name w:val="ListLabel 122"/>
    <w:qFormat/>
    <w:rsid w:val="004F1F46"/>
    <w:rPr>
      <w:rFonts w:cs="Symbol"/>
    </w:rPr>
  </w:style>
  <w:style w:type="character" w:customStyle="1" w:styleId="ListLabel123">
    <w:name w:val="ListLabel 123"/>
    <w:qFormat/>
    <w:rsid w:val="004F1F46"/>
    <w:rPr>
      <w:rFonts w:cs="Courier New"/>
    </w:rPr>
  </w:style>
  <w:style w:type="character" w:customStyle="1" w:styleId="ListLabel124">
    <w:name w:val="ListLabel 124"/>
    <w:qFormat/>
    <w:rsid w:val="004F1F46"/>
    <w:rPr>
      <w:rFonts w:cs="Wingdings"/>
    </w:rPr>
  </w:style>
  <w:style w:type="character" w:customStyle="1" w:styleId="ListLabel125">
    <w:name w:val="ListLabel 125"/>
    <w:qFormat/>
    <w:rsid w:val="004F1F46"/>
    <w:rPr>
      <w:rFonts w:cs="Symbol"/>
    </w:rPr>
  </w:style>
  <w:style w:type="character" w:customStyle="1" w:styleId="ListLabel126">
    <w:name w:val="ListLabel 126"/>
    <w:qFormat/>
    <w:rsid w:val="004F1F46"/>
    <w:rPr>
      <w:rFonts w:cs="Courier New"/>
    </w:rPr>
  </w:style>
  <w:style w:type="character" w:customStyle="1" w:styleId="ListLabel127">
    <w:name w:val="ListLabel 127"/>
    <w:qFormat/>
    <w:rsid w:val="004F1F46"/>
    <w:rPr>
      <w:rFonts w:cs="Wingdings"/>
    </w:rPr>
  </w:style>
  <w:style w:type="character" w:customStyle="1" w:styleId="ListLabel128">
    <w:name w:val="ListLabel 128"/>
    <w:qFormat/>
    <w:rsid w:val="004F1F46"/>
    <w:rPr>
      <w:rFonts w:cs="Symbol"/>
      <w:b w:val="0"/>
    </w:rPr>
  </w:style>
  <w:style w:type="character" w:customStyle="1" w:styleId="ListLabel129">
    <w:name w:val="ListLabel 129"/>
    <w:qFormat/>
    <w:rsid w:val="004F1F46"/>
    <w:rPr>
      <w:rFonts w:cs="Courier New"/>
    </w:rPr>
  </w:style>
  <w:style w:type="character" w:customStyle="1" w:styleId="ListLabel130">
    <w:name w:val="ListLabel 130"/>
    <w:qFormat/>
    <w:rsid w:val="004F1F46"/>
    <w:rPr>
      <w:rFonts w:cs="Wingdings"/>
    </w:rPr>
  </w:style>
  <w:style w:type="character" w:customStyle="1" w:styleId="ListLabel131">
    <w:name w:val="ListLabel 131"/>
    <w:qFormat/>
    <w:rsid w:val="004F1F46"/>
    <w:rPr>
      <w:rFonts w:cs="Symbol"/>
    </w:rPr>
  </w:style>
  <w:style w:type="character" w:customStyle="1" w:styleId="ListLabel132">
    <w:name w:val="ListLabel 132"/>
    <w:qFormat/>
    <w:rsid w:val="004F1F46"/>
    <w:rPr>
      <w:rFonts w:cs="Courier New"/>
    </w:rPr>
  </w:style>
  <w:style w:type="character" w:customStyle="1" w:styleId="ListLabel133">
    <w:name w:val="ListLabel 133"/>
    <w:qFormat/>
    <w:rsid w:val="004F1F46"/>
    <w:rPr>
      <w:rFonts w:cs="Wingdings"/>
    </w:rPr>
  </w:style>
  <w:style w:type="character" w:customStyle="1" w:styleId="ListLabel134">
    <w:name w:val="ListLabel 134"/>
    <w:qFormat/>
    <w:rsid w:val="004F1F46"/>
    <w:rPr>
      <w:rFonts w:cs="Symbol"/>
    </w:rPr>
  </w:style>
  <w:style w:type="character" w:customStyle="1" w:styleId="ListLabel135">
    <w:name w:val="ListLabel 135"/>
    <w:qFormat/>
    <w:rsid w:val="004F1F46"/>
    <w:rPr>
      <w:rFonts w:cs="Courier New"/>
    </w:rPr>
  </w:style>
  <w:style w:type="character" w:customStyle="1" w:styleId="ListLabel136">
    <w:name w:val="ListLabel 136"/>
    <w:qFormat/>
    <w:rsid w:val="004F1F46"/>
    <w:rPr>
      <w:rFonts w:cs="Wingdings"/>
    </w:rPr>
  </w:style>
  <w:style w:type="character" w:customStyle="1" w:styleId="ListLabel137">
    <w:name w:val="ListLabel 137"/>
    <w:qFormat/>
    <w:rsid w:val="004F1F46"/>
    <w:rPr>
      <w:rFonts w:cs="Symbol"/>
      <w:b w:val="0"/>
    </w:rPr>
  </w:style>
  <w:style w:type="character" w:customStyle="1" w:styleId="ListLabel138">
    <w:name w:val="ListLabel 138"/>
    <w:qFormat/>
    <w:rsid w:val="004F1F46"/>
    <w:rPr>
      <w:rFonts w:cs="Courier New"/>
    </w:rPr>
  </w:style>
  <w:style w:type="character" w:customStyle="1" w:styleId="ListLabel139">
    <w:name w:val="ListLabel 139"/>
    <w:qFormat/>
    <w:rsid w:val="004F1F46"/>
    <w:rPr>
      <w:rFonts w:cs="Wingdings"/>
    </w:rPr>
  </w:style>
  <w:style w:type="character" w:customStyle="1" w:styleId="ListLabel140">
    <w:name w:val="ListLabel 140"/>
    <w:qFormat/>
    <w:rsid w:val="004F1F46"/>
    <w:rPr>
      <w:rFonts w:cs="Symbol"/>
    </w:rPr>
  </w:style>
  <w:style w:type="character" w:customStyle="1" w:styleId="ListLabel141">
    <w:name w:val="ListLabel 141"/>
    <w:qFormat/>
    <w:rsid w:val="004F1F46"/>
    <w:rPr>
      <w:rFonts w:cs="Courier New"/>
    </w:rPr>
  </w:style>
  <w:style w:type="character" w:customStyle="1" w:styleId="ListLabel142">
    <w:name w:val="ListLabel 142"/>
    <w:qFormat/>
    <w:rsid w:val="004F1F46"/>
    <w:rPr>
      <w:rFonts w:cs="Wingdings"/>
    </w:rPr>
  </w:style>
  <w:style w:type="character" w:customStyle="1" w:styleId="ListLabel143">
    <w:name w:val="ListLabel 143"/>
    <w:qFormat/>
    <w:rsid w:val="004F1F46"/>
    <w:rPr>
      <w:rFonts w:cs="Symbol"/>
    </w:rPr>
  </w:style>
  <w:style w:type="character" w:customStyle="1" w:styleId="ListLabel144">
    <w:name w:val="ListLabel 144"/>
    <w:qFormat/>
    <w:rsid w:val="004F1F46"/>
    <w:rPr>
      <w:rFonts w:cs="Courier New"/>
    </w:rPr>
  </w:style>
  <w:style w:type="character" w:customStyle="1" w:styleId="ListLabel145">
    <w:name w:val="ListLabel 145"/>
    <w:qFormat/>
    <w:rsid w:val="004F1F46"/>
    <w:rPr>
      <w:rFonts w:cs="Wingdings"/>
    </w:rPr>
  </w:style>
  <w:style w:type="character" w:customStyle="1" w:styleId="af2">
    <w:name w:val="Маркеры списка"/>
    <w:qFormat/>
    <w:rsid w:val="004F1F46"/>
    <w:rPr>
      <w:rFonts w:ascii="OpenSymbol" w:eastAsia="OpenSymbol" w:hAnsi="OpenSymbol" w:cs="OpenSymbol"/>
    </w:rPr>
  </w:style>
  <w:style w:type="character" w:customStyle="1" w:styleId="ListLabel146">
    <w:name w:val="ListLabel 146"/>
    <w:qFormat/>
    <w:rsid w:val="004F1F46"/>
    <w:rPr>
      <w:rFonts w:cs="Symbol"/>
      <w:b w:val="0"/>
    </w:rPr>
  </w:style>
  <w:style w:type="character" w:customStyle="1" w:styleId="ListLabel147">
    <w:name w:val="ListLabel 147"/>
    <w:qFormat/>
    <w:rsid w:val="004F1F46"/>
    <w:rPr>
      <w:rFonts w:cs="Courier New"/>
    </w:rPr>
  </w:style>
  <w:style w:type="character" w:customStyle="1" w:styleId="ListLabel148">
    <w:name w:val="ListLabel 148"/>
    <w:qFormat/>
    <w:rsid w:val="004F1F46"/>
    <w:rPr>
      <w:rFonts w:cs="Wingdings"/>
    </w:rPr>
  </w:style>
  <w:style w:type="character" w:customStyle="1" w:styleId="ListLabel149">
    <w:name w:val="ListLabel 149"/>
    <w:qFormat/>
    <w:rsid w:val="004F1F46"/>
    <w:rPr>
      <w:rFonts w:cs="Symbol"/>
    </w:rPr>
  </w:style>
  <w:style w:type="character" w:customStyle="1" w:styleId="ListLabel150">
    <w:name w:val="ListLabel 150"/>
    <w:qFormat/>
    <w:rsid w:val="004F1F46"/>
    <w:rPr>
      <w:rFonts w:cs="Courier New"/>
    </w:rPr>
  </w:style>
  <w:style w:type="character" w:customStyle="1" w:styleId="ListLabel151">
    <w:name w:val="ListLabel 151"/>
    <w:qFormat/>
    <w:rsid w:val="004F1F46"/>
    <w:rPr>
      <w:rFonts w:cs="Wingdings"/>
    </w:rPr>
  </w:style>
  <w:style w:type="character" w:customStyle="1" w:styleId="ListLabel152">
    <w:name w:val="ListLabel 152"/>
    <w:qFormat/>
    <w:rsid w:val="004F1F46"/>
    <w:rPr>
      <w:rFonts w:cs="Symbol"/>
    </w:rPr>
  </w:style>
  <w:style w:type="character" w:customStyle="1" w:styleId="ListLabel153">
    <w:name w:val="ListLabel 153"/>
    <w:qFormat/>
    <w:rsid w:val="004F1F46"/>
    <w:rPr>
      <w:rFonts w:cs="Courier New"/>
    </w:rPr>
  </w:style>
  <w:style w:type="character" w:customStyle="1" w:styleId="ListLabel154">
    <w:name w:val="ListLabel 154"/>
    <w:qFormat/>
    <w:rsid w:val="004F1F46"/>
    <w:rPr>
      <w:rFonts w:cs="Wingdings"/>
    </w:rPr>
  </w:style>
  <w:style w:type="character" w:customStyle="1" w:styleId="ListLabel155">
    <w:name w:val="ListLabel 155"/>
    <w:qFormat/>
    <w:rsid w:val="004F1F46"/>
    <w:rPr>
      <w:rFonts w:cs="OpenSymbol"/>
    </w:rPr>
  </w:style>
  <w:style w:type="character" w:customStyle="1" w:styleId="ListLabel156">
    <w:name w:val="ListLabel 156"/>
    <w:qFormat/>
    <w:rsid w:val="004F1F46"/>
    <w:rPr>
      <w:rFonts w:cs="OpenSymbol"/>
    </w:rPr>
  </w:style>
  <w:style w:type="character" w:customStyle="1" w:styleId="ListLabel157">
    <w:name w:val="ListLabel 157"/>
    <w:qFormat/>
    <w:rsid w:val="004F1F46"/>
    <w:rPr>
      <w:rFonts w:cs="OpenSymbol"/>
    </w:rPr>
  </w:style>
  <w:style w:type="character" w:customStyle="1" w:styleId="ListLabel158">
    <w:name w:val="ListLabel 158"/>
    <w:qFormat/>
    <w:rsid w:val="004F1F46"/>
    <w:rPr>
      <w:rFonts w:cs="OpenSymbol"/>
    </w:rPr>
  </w:style>
  <w:style w:type="character" w:customStyle="1" w:styleId="ListLabel159">
    <w:name w:val="ListLabel 159"/>
    <w:qFormat/>
    <w:rsid w:val="004F1F46"/>
    <w:rPr>
      <w:rFonts w:cs="OpenSymbol"/>
    </w:rPr>
  </w:style>
  <w:style w:type="character" w:customStyle="1" w:styleId="ListLabel160">
    <w:name w:val="ListLabel 160"/>
    <w:qFormat/>
    <w:rsid w:val="004F1F46"/>
    <w:rPr>
      <w:rFonts w:cs="OpenSymbol"/>
    </w:rPr>
  </w:style>
  <w:style w:type="character" w:customStyle="1" w:styleId="ListLabel161">
    <w:name w:val="ListLabel 161"/>
    <w:qFormat/>
    <w:rsid w:val="004F1F46"/>
    <w:rPr>
      <w:rFonts w:cs="OpenSymbol"/>
    </w:rPr>
  </w:style>
  <w:style w:type="character" w:customStyle="1" w:styleId="ListLabel162">
    <w:name w:val="ListLabel 162"/>
    <w:qFormat/>
    <w:rsid w:val="004F1F46"/>
    <w:rPr>
      <w:rFonts w:cs="OpenSymbol"/>
    </w:rPr>
  </w:style>
  <w:style w:type="character" w:customStyle="1" w:styleId="ListLabel163">
    <w:name w:val="ListLabel 163"/>
    <w:qFormat/>
    <w:rsid w:val="004F1F46"/>
    <w:rPr>
      <w:rFonts w:cs="OpenSymbol"/>
    </w:rPr>
  </w:style>
  <w:style w:type="character" w:customStyle="1" w:styleId="ListLabel164">
    <w:name w:val="ListLabel 164"/>
    <w:qFormat/>
    <w:rsid w:val="00E47FBF"/>
    <w:rPr>
      <w:rFonts w:cs="Symbol"/>
      <w:b w:val="0"/>
    </w:rPr>
  </w:style>
  <w:style w:type="character" w:customStyle="1" w:styleId="ListLabel165">
    <w:name w:val="ListLabel 165"/>
    <w:qFormat/>
    <w:rsid w:val="00E47FBF"/>
    <w:rPr>
      <w:rFonts w:cs="Courier New"/>
    </w:rPr>
  </w:style>
  <w:style w:type="character" w:customStyle="1" w:styleId="ListLabel166">
    <w:name w:val="ListLabel 166"/>
    <w:qFormat/>
    <w:rsid w:val="00E47FBF"/>
    <w:rPr>
      <w:rFonts w:cs="Wingdings"/>
    </w:rPr>
  </w:style>
  <w:style w:type="character" w:customStyle="1" w:styleId="ListLabel167">
    <w:name w:val="ListLabel 167"/>
    <w:qFormat/>
    <w:rsid w:val="00E47FBF"/>
    <w:rPr>
      <w:rFonts w:cs="Symbol"/>
    </w:rPr>
  </w:style>
  <w:style w:type="character" w:customStyle="1" w:styleId="ListLabel168">
    <w:name w:val="ListLabel 168"/>
    <w:qFormat/>
    <w:rsid w:val="00E47FBF"/>
    <w:rPr>
      <w:rFonts w:cs="Courier New"/>
    </w:rPr>
  </w:style>
  <w:style w:type="character" w:customStyle="1" w:styleId="ListLabel169">
    <w:name w:val="ListLabel 169"/>
    <w:qFormat/>
    <w:rsid w:val="00E47FBF"/>
    <w:rPr>
      <w:rFonts w:cs="Wingdings"/>
    </w:rPr>
  </w:style>
  <w:style w:type="character" w:customStyle="1" w:styleId="ListLabel170">
    <w:name w:val="ListLabel 170"/>
    <w:qFormat/>
    <w:rsid w:val="00E47FBF"/>
    <w:rPr>
      <w:rFonts w:cs="Symbol"/>
    </w:rPr>
  </w:style>
  <w:style w:type="character" w:customStyle="1" w:styleId="ListLabel171">
    <w:name w:val="ListLabel 171"/>
    <w:qFormat/>
    <w:rsid w:val="00E47FBF"/>
    <w:rPr>
      <w:rFonts w:cs="Courier New"/>
    </w:rPr>
  </w:style>
  <w:style w:type="character" w:customStyle="1" w:styleId="ListLabel172">
    <w:name w:val="ListLabel 172"/>
    <w:qFormat/>
    <w:rsid w:val="00E47FBF"/>
    <w:rPr>
      <w:rFonts w:cs="Wingdings"/>
    </w:rPr>
  </w:style>
  <w:style w:type="character" w:customStyle="1" w:styleId="ListLabel173">
    <w:name w:val="ListLabel 173"/>
    <w:qFormat/>
    <w:rsid w:val="00E47FBF"/>
    <w:rPr>
      <w:rFonts w:cs="Symbol"/>
      <w:b w:val="0"/>
    </w:rPr>
  </w:style>
  <w:style w:type="character" w:customStyle="1" w:styleId="ListLabel174">
    <w:name w:val="ListLabel 174"/>
    <w:qFormat/>
    <w:rsid w:val="00E47FBF"/>
    <w:rPr>
      <w:rFonts w:cs="Courier New"/>
    </w:rPr>
  </w:style>
  <w:style w:type="character" w:customStyle="1" w:styleId="ListLabel175">
    <w:name w:val="ListLabel 175"/>
    <w:qFormat/>
    <w:rsid w:val="00E47FBF"/>
    <w:rPr>
      <w:rFonts w:cs="Wingdings"/>
    </w:rPr>
  </w:style>
  <w:style w:type="character" w:customStyle="1" w:styleId="ListLabel176">
    <w:name w:val="ListLabel 176"/>
    <w:qFormat/>
    <w:rsid w:val="00E47FBF"/>
    <w:rPr>
      <w:rFonts w:cs="Symbol"/>
    </w:rPr>
  </w:style>
  <w:style w:type="character" w:customStyle="1" w:styleId="ListLabel177">
    <w:name w:val="ListLabel 177"/>
    <w:qFormat/>
    <w:rsid w:val="00E47FBF"/>
    <w:rPr>
      <w:rFonts w:cs="Courier New"/>
    </w:rPr>
  </w:style>
  <w:style w:type="character" w:customStyle="1" w:styleId="ListLabel178">
    <w:name w:val="ListLabel 178"/>
    <w:qFormat/>
    <w:rsid w:val="00E47FBF"/>
    <w:rPr>
      <w:rFonts w:cs="Wingdings"/>
    </w:rPr>
  </w:style>
  <w:style w:type="character" w:customStyle="1" w:styleId="ListLabel179">
    <w:name w:val="ListLabel 179"/>
    <w:qFormat/>
    <w:rsid w:val="00E47FBF"/>
    <w:rPr>
      <w:rFonts w:cs="Symbol"/>
    </w:rPr>
  </w:style>
  <w:style w:type="character" w:customStyle="1" w:styleId="ListLabel180">
    <w:name w:val="ListLabel 180"/>
    <w:qFormat/>
    <w:rsid w:val="00E47FBF"/>
    <w:rPr>
      <w:rFonts w:cs="Courier New"/>
    </w:rPr>
  </w:style>
  <w:style w:type="character" w:customStyle="1" w:styleId="ListLabel181">
    <w:name w:val="ListLabel 181"/>
    <w:qFormat/>
    <w:rsid w:val="00E47FBF"/>
    <w:rPr>
      <w:rFonts w:cs="Wingdings"/>
    </w:rPr>
  </w:style>
  <w:style w:type="character" w:customStyle="1" w:styleId="310">
    <w:name w:val="Заголовок 3 Знак1"/>
    <w:basedOn w:val="a0"/>
    <w:link w:val="31"/>
    <w:uiPriority w:val="9"/>
    <w:qFormat/>
    <w:rsid w:val="00CF21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ListLabel182">
    <w:name w:val="ListLabel 182"/>
    <w:qFormat/>
    <w:rsid w:val="00776C08"/>
    <w:rPr>
      <w:rFonts w:cs="Symbol"/>
      <w:b w:val="0"/>
    </w:rPr>
  </w:style>
  <w:style w:type="character" w:customStyle="1" w:styleId="ListLabel183">
    <w:name w:val="ListLabel 183"/>
    <w:qFormat/>
    <w:rsid w:val="00776C08"/>
    <w:rPr>
      <w:rFonts w:cs="Courier New"/>
    </w:rPr>
  </w:style>
  <w:style w:type="character" w:customStyle="1" w:styleId="ListLabel184">
    <w:name w:val="ListLabel 184"/>
    <w:qFormat/>
    <w:rsid w:val="00776C08"/>
    <w:rPr>
      <w:rFonts w:cs="Wingdings"/>
    </w:rPr>
  </w:style>
  <w:style w:type="character" w:customStyle="1" w:styleId="ListLabel185">
    <w:name w:val="ListLabel 185"/>
    <w:qFormat/>
    <w:rsid w:val="00776C08"/>
    <w:rPr>
      <w:rFonts w:cs="Symbol"/>
    </w:rPr>
  </w:style>
  <w:style w:type="character" w:customStyle="1" w:styleId="ListLabel186">
    <w:name w:val="ListLabel 186"/>
    <w:qFormat/>
    <w:rsid w:val="00776C08"/>
    <w:rPr>
      <w:rFonts w:cs="Courier New"/>
    </w:rPr>
  </w:style>
  <w:style w:type="character" w:customStyle="1" w:styleId="ListLabel187">
    <w:name w:val="ListLabel 187"/>
    <w:qFormat/>
    <w:rsid w:val="00776C08"/>
    <w:rPr>
      <w:rFonts w:cs="Wingdings"/>
    </w:rPr>
  </w:style>
  <w:style w:type="character" w:customStyle="1" w:styleId="ListLabel188">
    <w:name w:val="ListLabel 188"/>
    <w:qFormat/>
    <w:rsid w:val="00776C08"/>
    <w:rPr>
      <w:rFonts w:cs="Symbol"/>
    </w:rPr>
  </w:style>
  <w:style w:type="character" w:customStyle="1" w:styleId="ListLabel189">
    <w:name w:val="ListLabel 189"/>
    <w:qFormat/>
    <w:rsid w:val="00776C08"/>
    <w:rPr>
      <w:rFonts w:cs="Courier New"/>
    </w:rPr>
  </w:style>
  <w:style w:type="character" w:customStyle="1" w:styleId="ListLabel190">
    <w:name w:val="ListLabel 190"/>
    <w:qFormat/>
    <w:rsid w:val="00776C08"/>
    <w:rPr>
      <w:rFonts w:cs="Wingdings"/>
    </w:rPr>
  </w:style>
  <w:style w:type="paragraph" w:customStyle="1" w:styleId="a3">
    <w:name w:val="Заголовок"/>
    <w:basedOn w:val="a"/>
    <w:next w:val="af3"/>
    <w:uiPriority w:val="99"/>
    <w:qFormat/>
    <w:rsid w:val="004F1F4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3">
    <w:name w:val="Body Text"/>
    <w:basedOn w:val="a"/>
    <w:link w:val="14"/>
    <w:uiPriority w:val="99"/>
    <w:unhideWhenUsed/>
    <w:qFormat/>
    <w:rsid w:val="00F31445"/>
    <w:pPr>
      <w:spacing w:after="120"/>
      <w:ind w:firstLine="357"/>
    </w:pPr>
    <w:rPr>
      <w:rFonts w:ascii="Times New Roman" w:eastAsia="Times New Roman" w:hAnsi="Times New Roman" w:cs="Times New Roman"/>
    </w:rPr>
  </w:style>
  <w:style w:type="paragraph" w:styleId="af4">
    <w:name w:val="List"/>
    <w:basedOn w:val="af3"/>
    <w:uiPriority w:val="99"/>
    <w:qFormat/>
    <w:rsid w:val="004F1F46"/>
    <w:rPr>
      <w:rFonts w:cs="FreeSans"/>
    </w:rPr>
  </w:style>
  <w:style w:type="paragraph" w:customStyle="1" w:styleId="15">
    <w:name w:val="Название объекта1"/>
    <w:basedOn w:val="a"/>
    <w:uiPriority w:val="99"/>
    <w:qFormat/>
    <w:rsid w:val="004F1F46"/>
    <w:pPr>
      <w:suppressLineNumbers/>
      <w:spacing w:before="120" w:after="120"/>
    </w:pPr>
    <w:rPr>
      <w:rFonts w:cs="FreeSans"/>
      <w:i/>
      <w:iCs/>
    </w:rPr>
  </w:style>
  <w:style w:type="paragraph" w:styleId="af5">
    <w:name w:val="index heading"/>
    <w:basedOn w:val="a"/>
    <w:uiPriority w:val="99"/>
    <w:qFormat/>
    <w:rsid w:val="004F1F46"/>
    <w:pPr>
      <w:suppressLineNumbers/>
    </w:pPr>
    <w:rPr>
      <w:rFonts w:cs="FreeSans"/>
    </w:rPr>
  </w:style>
  <w:style w:type="paragraph" w:styleId="af6">
    <w:name w:val="List Paragraph"/>
    <w:aliases w:val="маркированный,Heading1,Colorful List - Accent 11"/>
    <w:basedOn w:val="a"/>
    <w:uiPriority w:val="99"/>
    <w:qFormat/>
    <w:rsid w:val="00F31445"/>
    <w:pPr>
      <w:ind w:left="720"/>
      <w:contextualSpacing/>
    </w:pPr>
  </w:style>
  <w:style w:type="paragraph" w:styleId="af7">
    <w:name w:val="annotation text"/>
    <w:basedOn w:val="a"/>
    <w:link w:val="16"/>
    <w:uiPriority w:val="99"/>
    <w:unhideWhenUsed/>
    <w:qFormat/>
    <w:rsid w:val="00F31445"/>
    <w:rPr>
      <w:rFonts w:eastAsia="Calibri" w:cs="Times New Roman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qFormat/>
    <w:rsid w:val="00F3144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F31445"/>
    <w:pPr>
      <w:widowControl w:val="0"/>
      <w:shd w:val="clear" w:color="auto" w:fill="FFFFFF"/>
      <w:spacing w:after="42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4">
    <w:name w:val="Основной текст4"/>
    <w:basedOn w:val="a"/>
    <w:link w:val="a7"/>
    <w:qFormat/>
    <w:rsid w:val="00F31445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8">
    <w:name w:val="Основной текст1"/>
    <w:basedOn w:val="a"/>
    <w:uiPriority w:val="99"/>
    <w:qFormat/>
    <w:rsid w:val="00F31445"/>
    <w:pPr>
      <w:widowControl w:val="0"/>
      <w:shd w:val="clear" w:color="auto" w:fill="FFFFFF"/>
      <w:spacing w:line="226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uiPriority w:val="99"/>
    <w:qFormat/>
    <w:rsid w:val="00F31445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qFormat/>
    <w:rsid w:val="00F31445"/>
    <w:pPr>
      <w:widowControl w:val="0"/>
      <w:suppressAutoHyphens/>
      <w:spacing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f9">
    <w:name w:val="No Spacing"/>
    <w:uiPriority w:val="99"/>
    <w:qFormat/>
    <w:rsid w:val="00F31445"/>
    <w:rPr>
      <w:rFonts w:ascii="Calibri" w:eastAsiaTheme="minorEastAsia" w:hAnsi="Calibri"/>
      <w:color w:val="00000A"/>
      <w:sz w:val="24"/>
      <w:szCs w:val="24"/>
      <w:lang w:eastAsia="ru-RU"/>
    </w:rPr>
  </w:style>
  <w:style w:type="paragraph" w:customStyle="1" w:styleId="19">
    <w:name w:val="Верхний колонтитул1"/>
    <w:basedOn w:val="a"/>
    <w:uiPriority w:val="99"/>
    <w:unhideWhenUsed/>
    <w:qFormat/>
    <w:rsid w:val="00F31445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customStyle="1" w:styleId="1a">
    <w:name w:val="Абзац списка1"/>
    <w:basedOn w:val="a"/>
    <w:uiPriority w:val="99"/>
    <w:qFormat/>
    <w:rsid w:val="00F31445"/>
    <w:pPr>
      <w:ind w:left="720"/>
    </w:pPr>
    <w:rPr>
      <w:rFonts w:ascii="Cambria" w:eastAsia="Times New Roman" w:hAnsi="Cambria" w:cs="Times New Roman"/>
    </w:rPr>
  </w:style>
  <w:style w:type="paragraph" w:customStyle="1" w:styleId="21">
    <w:name w:val="Основной текст с отступом 21"/>
    <w:basedOn w:val="a"/>
    <w:uiPriority w:val="99"/>
    <w:qFormat/>
    <w:rsid w:val="00F31445"/>
    <w:pPr>
      <w:suppressAutoHyphens/>
      <w:ind w:firstLine="709"/>
      <w:jc w:val="both"/>
    </w:pPr>
    <w:rPr>
      <w:rFonts w:ascii="Arial" w:eastAsia="Times New Roman" w:hAnsi="Arial" w:cs="Times New Roman"/>
      <w:sz w:val="32"/>
      <w:szCs w:val="20"/>
      <w:lang w:eastAsia="ar-SA"/>
    </w:rPr>
  </w:style>
  <w:style w:type="paragraph" w:customStyle="1" w:styleId="afa">
    <w:name w:val="Знак Знак Знак Знак Знак Знак Знак"/>
    <w:basedOn w:val="a"/>
    <w:autoRedefine/>
    <w:uiPriority w:val="99"/>
    <w:qFormat/>
    <w:rsid w:val="00F3144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1b">
    <w:name w:val="Знак Знак Знак Знак Знак Знак Знак1"/>
    <w:basedOn w:val="a"/>
    <w:uiPriority w:val="99"/>
    <w:qFormat/>
    <w:rsid w:val="00F31445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autoRedefine/>
    <w:uiPriority w:val="99"/>
    <w:qFormat/>
    <w:rsid w:val="00F31445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styleId="afc">
    <w:name w:val="Normal (Web)"/>
    <w:basedOn w:val="a"/>
    <w:uiPriority w:val="99"/>
    <w:unhideWhenUsed/>
    <w:qFormat/>
    <w:rsid w:val="00F31445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1c">
    <w:name w:val="Нижний колонтитул1"/>
    <w:basedOn w:val="a"/>
    <w:uiPriority w:val="99"/>
    <w:unhideWhenUsed/>
    <w:qFormat/>
    <w:rsid w:val="00F31445"/>
    <w:pPr>
      <w:tabs>
        <w:tab w:val="center" w:pos="4677"/>
        <w:tab w:val="right" w:pos="9355"/>
      </w:tabs>
    </w:pPr>
  </w:style>
  <w:style w:type="paragraph" w:styleId="afd">
    <w:name w:val="annotation subject"/>
    <w:basedOn w:val="af7"/>
    <w:link w:val="23"/>
    <w:uiPriority w:val="99"/>
    <w:semiHidden/>
    <w:unhideWhenUsed/>
    <w:qFormat/>
    <w:rsid w:val="00F31445"/>
    <w:pPr>
      <w:spacing w:after="200"/>
    </w:pPr>
    <w:rPr>
      <w:rFonts w:eastAsia="Times New Roman"/>
      <w:b/>
      <w:bCs/>
    </w:rPr>
  </w:style>
  <w:style w:type="paragraph" w:styleId="afe">
    <w:name w:val="Document Map"/>
    <w:basedOn w:val="a"/>
    <w:link w:val="24"/>
    <w:uiPriority w:val="99"/>
    <w:semiHidden/>
    <w:unhideWhenUsed/>
    <w:qFormat/>
    <w:rsid w:val="00F31445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1d">
    <w:name w:val="Знак1"/>
    <w:basedOn w:val="a"/>
    <w:autoRedefine/>
    <w:uiPriority w:val="99"/>
    <w:qFormat/>
    <w:rsid w:val="00F31445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styleId="aff">
    <w:name w:val="footnote text"/>
    <w:basedOn w:val="a"/>
    <w:link w:val="1e"/>
    <w:uiPriority w:val="99"/>
    <w:unhideWhenUsed/>
    <w:qFormat/>
    <w:rsid w:val="00F31445"/>
  </w:style>
  <w:style w:type="paragraph" w:customStyle="1" w:styleId="5">
    <w:name w:val="Основной текст5"/>
    <w:basedOn w:val="a"/>
    <w:uiPriority w:val="99"/>
    <w:qFormat/>
    <w:rsid w:val="00F31445"/>
    <w:pPr>
      <w:widowControl w:val="0"/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Абзац списка2"/>
    <w:basedOn w:val="a"/>
    <w:uiPriority w:val="99"/>
    <w:qFormat/>
    <w:rsid w:val="00F31445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31445"/>
    <w:pPr>
      <w:widowControl w:val="0"/>
      <w:spacing w:before="118"/>
      <w:ind w:left="107"/>
    </w:pPr>
    <w:rPr>
      <w:rFonts w:eastAsia="Calibri" w:cs="Calibri"/>
      <w:sz w:val="22"/>
      <w:szCs w:val="22"/>
      <w:lang w:val="en-US" w:eastAsia="en-US"/>
    </w:rPr>
  </w:style>
  <w:style w:type="paragraph" w:styleId="HTML0">
    <w:name w:val="HTML Preformatted"/>
    <w:basedOn w:val="a"/>
    <w:link w:val="HTML1"/>
    <w:qFormat/>
    <w:rsid w:val="00F31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paragraph" w:customStyle="1" w:styleId="c1">
    <w:name w:val="c1"/>
    <w:basedOn w:val="a"/>
    <w:uiPriority w:val="99"/>
    <w:qFormat/>
    <w:rsid w:val="00F31445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Rahmeninhalt">
    <w:name w:val="Rahmeninhalt"/>
    <w:basedOn w:val="a"/>
    <w:uiPriority w:val="99"/>
    <w:qFormat/>
    <w:rsid w:val="00F31445"/>
  </w:style>
  <w:style w:type="paragraph" w:customStyle="1" w:styleId="30">
    <w:name w:val="Абзац списка3"/>
    <w:basedOn w:val="a"/>
    <w:uiPriority w:val="99"/>
    <w:qFormat/>
    <w:rsid w:val="00F31445"/>
    <w:pPr>
      <w:ind w:left="720"/>
    </w:pPr>
    <w:rPr>
      <w:rFonts w:ascii="Liberation Serif" w:eastAsia="SimSun" w:hAnsi="Liberation Serif" w:cs="Mangal"/>
      <w:lang w:val="de-DE" w:eastAsia="zh-CN" w:bidi="hi-IN"/>
    </w:rPr>
  </w:style>
  <w:style w:type="paragraph" w:customStyle="1" w:styleId="aff0">
    <w:name w:val="Знак Знак Знак Знак Знак Знак Знак Знак Знак Знак Знак Знак Знак Знак Знак Знак Знак Знак"/>
    <w:basedOn w:val="a"/>
    <w:autoRedefine/>
    <w:uiPriority w:val="99"/>
    <w:qFormat/>
    <w:rsid w:val="00750381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customStyle="1" w:styleId="aff1">
    <w:name w:val="Содержимое врезки"/>
    <w:basedOn w:val="a"/>
    <w:uiPriority w:val="99"/>
    <w:qFormat/>
    <w:rsid w:val="004F1F46"/>
  </w:style>
  <w:style w:type="paragraph" w:customStyle="1" w:styleId="aff2">
    <w:name w:val="Содержимое таблицы"/>
    <w:basedOn w:val="a"/>
    <w:uiPriority w:val="99"/>
    <w:qFormat/>
    <w:rsid w:val="004F1F46"/>
  </w:style>
  <w:style w:type="paragraph" w:customStyle="1" w:styleId="aff3">
    <w:name w:val="Заголовок таблицы"/>
    <w:basedOn w:val="aff2"/>
    <w:uiPriority w:val="99"/>
    <w:qFormat/>
    <w:rsid w:val="004F1F46"/>
  </w:style>
  <w:style w:type="table" w:styleId="aff4">
    <w:name w:val="Table Grid"/>
    <w:basedOn w:val="a1"/>
    <w:uiPriority w:val="59"/>
    <w:rsid w:val="00F31445"/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6315F7"/>
  </w:style>
  <w:style w:type="table" w:customStyle="1" w:styleId="111">
    <w:name w:val="Сетка таблицы11"/>
    <w:basedOn w:val="a1"/>
    <w:next w:val="aff4"/>
    <w:uiPriority w:val="59"/>
    <w:rsid w:val="00D34AC7"/>
    <w:rPr>
      <w:rFonts w:ascii="Calibri" w:eastAsia="MS Mincho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header"/>
    <w:basedOn w:val="a"/>
    <w:link w:val="1f"/>
    <w:uiPriority w:val="99"/>
    <w:unhideWhenUsed/>
    <w:qFormat/>
    <w:rsid w:val="00767E59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5"/>
    <w:uiPriority w:val="99"/>
    <w:rsid w:val="00767E59"/>
    <w:rPr>
      <w:rFonts w:ascii="Calibri" w:eastAsiaTheme="minorEastAsia" w:hAnsi="Calibri"/>
      <w:color w:val="00000A"/>
      <w:sz w:val="24"/>
      <w:szCs w:val="24"/>
      <w:lang w:eastAsia="ru-RU"/>
    </w:rPr>
  </w:style>
  <w:style w:type="paragraph" w:styleId="aff6">
    <w:name w:val="footer"/>
    <w:basedOn w:val="a"/>
    <w:link w:val="1f0"/>
    <w:uiPriority w:val="99"/>
    <w:unhideWhenUsed/>
    <w:qFormat/>
    <w:rsid w:val="00767E59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6"/>
    <w:uiPriority w:val="99"/>
    <w:rsid w:val="00767E59"/>
    <w:rPr>
      <w:rFonts w:ascii="Calibri" w:eastAsiaTheme="minorEastAsia" w:hAnsi="Calibri"/>
      <w:color w:val="00000A"/>
      <w:sz w:val="24"/>
      <w:szCs w:val="24"/>
      <w:lang w:eastAsia="ru-RU"/>
    </w:rPr>
  </w:style>
  <w:style w:type="character" w:styleId="aff7">
    <w:name w:val="Hyperlink"/>
    <w:uiPriority w:val="99"/>
    <w:rsid w:val="000B698B"/>
    <w:rPr>
      <w:color w:val="0000FF"/>
      <w:u w:val="single"/>
    </w:rPr>
  </w:style>
  <w:style w:type="paragraph" w:styleId="1f1">
    <w:name w:val="toc 1"/>
    <w:basedOn w:val="a"/>
    <w:next w:val="a"/>
    <w:autoRedefine/>
    <w:uiPriority w:val="39"/>
    <w:unhideWhenUsed/>
    <w:qFormat/>
    <w:rsid w:val="00DD2DC9"/>
    <w:pPr>
      <w:tabs>
        <w:tab w:val="right" w:leader="dot" w:pos="9356"/>
      </w:tabs>
      <w:suppressAutoHyphens/>
      <w:jc w:val="both"/>
    </w:pPr>
    <w:rPr>
      <w:rFonts w:asciiTheme="majorHAnsi" w:eastAsia="Times New Roman" w:hAnsiTheme="majorHAnsi" w:cs="Calibri"/>
      <w:b/>
      <w:bCs/>
      <w:caps/>
      <w:color w:val="auto"/>
      <w:kern w:val="1"/>
      <w:lang w:eastAsia="en-US"/>
    </w:rPr>
  </w:style>
  <w:style w:type="paragraph" w:styleId="aff8">
    <w:name w:val="Title"/>
    <w:basedOn w:val="a"/>
    <w:link w:val="aff9"/>
    <w:uiPriority w:val="99"/>
    <w:qFormat/>
    <w:rsid w:val="007920C5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9">
    <w:name w:val="Название Знак"/>
    <w:basedOn w:val="a0"/>
    <w:link w:val="aff8"/>
    <w:uiPriority w:val="99"/>
    <w:rsid w:val="007920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a">
    <w:name w:val="Body Text Indent"/>
    <w:basedOn w:val="a"/>
    <w:link w:val="affb"/>
    <w:uiPriority w:val="99"/>
    <w:unhideWhenUsed/>
    <w:qFormat/>
    <w:rsid w:val="00911C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rsid w:val="00911C02"/>
    <w:rPr>
      <w:rFonts w:ascii="Calibri" w:eastAsiaTheme="minorEastAsia" w:hAnsi="Calibri"/>
      <w:color w:val="00000A"/>
      <w:sz w:val="24"/>
      <w:szCs w:val="24"/>
      <w:lang w:eastAsia="ru-RU"/>
    </w:rPr>
  </w:style>
  <w:style w:type="character" w:styleId="affc">
    <w:name w:val="Emphasis"/>
    <w:basedOn w:val="a0"/>
    <w:qFormat/>
    <w:rsid w:val="00911C02"/>
    <w:rPr>
      <w:i/>
      <w:iCs/>
    </w:rPr>
  </w:style>
  <w:style w:type="paragraph" w:customStyle="1" w:styleId="1f2">
    <w:name w:val="Заголовок1"/>
    <w:basedOn w:val="1"/>
    <w:uiPriority w:val="99"/>
    <w:qFormat/>
    <w:rsid w:val="00FA6CCB"/>
    <w:pPr>
      <w:keepLines w:val="0"/>
      <w:spacing w:before="0"/>
      <w:ind w:firstLine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FA6C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10">
    <w:name w:val="Сетка таблицы111"/>
    <w:basedOn w:val="a1"/>
    <w:next w:val="aff4"/>
    <w:uiPriority w:val="59"/>
    <w:rsid w:val="0066761E"/>
    <w:rPr>
      <w:rFonts w:ascii="Calibri" w:eastAsia="MS Mincho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f4"/>
    <w:uiPriority w:val="59"/>
    <w:rsid w:val="0066761E"/>
    <w:rPr>
      <w:rFonts w:ascii="Calibri" w:eastAsia="MS Mincho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4"/>
    <w:uiPriority w:val="59"/>
    <w:rsid w:val="0066761E"/>
    <w:rPr>
      <w:rFonts w:ascii="Calibri" w:eastAsia="MS Mincho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basedOn w:val="a0"/>
    <w:uiPriority w:val="99"/>
    <w:semiHidden/>
    <w:unhideWhenUsed/>
    <w:rsid w:val="00803CE0"/>
    <w:rPr>
      <w:color w:val="800080" w:themeColor="followedHyperlink"/>
      <w:u w:val="single"/>
    </w:rPr>
  </w:style>
  <w:style w:type="paragraph" w:styleId="1f3">
    <w:name w:val="index 1"/>
    <w:basedOn w:val="a"/>
    <w:next w:val="a"/>
    <w:autoRedefine/>
    <w:uiPriority w:val="99"/>
    <w:semiHidden/>
    <w:unhideWhenUsed/>
    <w:qFormat/>
    <w:rsid w:val="00803CE0"/>
    <w:pPr>
      <w:ind w:left="240" w:hanging="240"/>
    </w:pPr>
  </w:style>
  <w:style w:type="character" w:customStyle="1" w:styleId="14">
    <w:name w:val="Основной текст Знак1"/>
    <w:basedOn w:val="a0"/>
    <w:link w:val="af3"/>
    <w:uiPriority w:val="99"/>
    <w:locked/>
    <w:rsid w:val="00803CE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6">
    <w:name w:val="Текст примечания Знак1"/>
    <w:basedOn w:val="a0"/>
    <w:link w:val="af7"/>
    <w:uiPriority w:val="99"/>
    <w:locked/>
    <w:rsid w:val="00803CE0"/>
    <w:rPr>
      <w:rFonts w:ascii="Calibri" w:eastAsia="Calibri" w:hAnsi="Calibri" w:cs="Times New Roman"/>
      <w:color w:val="00000A"/>
      <w:sz w:val="24"/>
      <w:szCs w:val="24"/>
    </w:rPr>
  </w:style>
  <w:style w:type="character" w:customStyle="1" w:styleId="17">
    <w:name w:val="Текст выноски Знак1"/>
    <w:basedOn w:val="a0"/>
    <w:link w:val="af8"/>
    <w:uiPriority w:val="99"/>
    <w:semiHidden/>
    <w:locked/>
    <w:rsid w:val="00803CE0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23">
    <w:name w:val="Тема примечания Знак2"/>
    <w:basedOn w:val="16"/>
    <w:link w:val="afd"/>
    <w:uiPriority w:val="99"/>
    <w:semiHidden/>
    <w:locked/>
    <w:rsid w:val="00803CE0"/>
    <w:rPr>
      <w:rFonts w:ascii="Calibri" w:eastAsia="Times New Roman" w:hAnsi="Calibri" w:cs="Times New Roman"/>
      <w:b/>
      <w:bCs/>
      <w:color w:val="00000A"/>
      <w:sz w:val="24"/>
      <w:szCs w:val="24"/>
    </w:rPr>
  </w:style>
  <w:style w:type="character" w:customStyle="1" w:styleId="24">
    <w:name w:val="Схема документа Знак2"/>
    <w:basedOn w:val="a0"/>
    <w:link w:val="afe"/>
    <w:uiPriority w:val="99"/>
    <w:semiHidden/>
    <w:locked/>
    <w:rsid w:val="00803CE0"/>
    <w:rPr>
      <w:rFonts w:ascii="Tahoma" w:eastAsia="Times New Roman" w:hAnsi="Tahoma" w:cs="Times New Roman"/>
      <w:color w:val="00000A"/>
      <w:sz w:val="16"/>
      <w:szCs w:val="16"/>
      <w:lang w:eastAsia="ru-RU"/>
    </w:rPr>
  </w:style>
  <w:style w:type="character" w:customStyle="1" w:styleId="1e">
    <w:name w:val="Текст сноски Знак1"/>
    <w:basedOn w:val="a0"/>
    <w:link w:val="aff"/>
    <w:uiPriority w:val="99"/>
    <w:locked/>
    <w:rsid w:val="00803CE0"/>
    <w:rPr>
      <w:rFonts w:ascii="Calibri" w:eastAsiaTheme="minorEastAsia" w:hAnsi="Calibri"/>
      <w:color w:val="00000A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0"/>
    <w:locked/>
    <w:rsid w:val="00803CE0"/>
    <w:rPr>
      <w:rFonts w:ascii="Courier New" w:eastAsia="Calibri" w:hAnsi="Courier New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CBCAD-DDC3-4E2A-87E3-7E1588AF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58</Pages>
  <Words>11083</Words>
  <Characters>63177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Asil</cp:lastModifiedBy>
  <cp:revision>62</cp:revision>
  <cp:lastPrinted>2018-07-13T08:58:00Z</cp:lastPrinted>
  <dcterms:created xsi:type="dcterms:W3CDTF">2018-07-13T10:21:00Z</dcterms:created>
  <dcterms:modified xsi:type="dcterms:W3CDTF">2018-10-31T10:26:00Z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